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65FD98" w14:textId="77777777" w:rsidR="00F94EB7" w:rsidRDefault="00F94EB7" w:rsidP="00F94EB7">
      <w:pPr>
        <w:pStyle w:val="Title"/>
      </w:pPr>
      <w:r>
        <w:t>NEGATIVE BRIEF: Airport Body Scanners</w:t>
      </w:r>
    </w:p>
    <w:p w14:paraId="506B754E" w14:textId="77777777" w:rsidR="001B1D3B" w:rsidRPr="00F94EB7" w:rsidRDefault="001B1D3B" w:rsidP="001B1D3B">
      <w:pPr>
        <w:jc w:val="center"/>
        <w:rPr>
          <w:rFonts w:ascii="Arial" w:hAnsi="Arial" w:cs="Arial"/>
        </w:rPr>
      </w:pPr>
      <w:r w:rsidRPr="00F94EB7">
        <w:rPr>
          <w:rFonts w:ascii="Arial" w:hAnsi="Arial" w:cs="Arial"/>
        </w:rPr>
        <w:t>By Lydia Childress</w:t>
      </w:r>
    </w:p>
    <w:p w14:paraId="221C1F48" w14:textId="77777777" w:rsidR="004507C7" w:rsidRDefault="00F94EB7">
      <w:pPr>
        <w:pStyle w:val="TOC2"/>
        <w:rPr>
          <w:rFonts w:asciiTheme="minorHAnsi" w:eastAsiaTheme="minorEastAsia" w:hAnsiTheme="minorHAnsi" w:cstheme="minorBidi"/>
          <w:noProof/>
          <w:sz w:val="24"/>
          <w:szCs w:val="24"/>
          <w:lang w:eastAsia="ja-JP"/>
        </w:rPr>
      </w:pPr>
      <w:r>
        <w:rPr>
          <w:b/>
        </w:rPr>
        <w:fldChar w:fldCharType="begin"/>
      </w:r>
      <w:r>
        <w:instrText xml:space="preserve"> TOC \t "Contention 1,2,Contention 2,3,Title 2,1" </w:instrText>
      </w:r>
      <w:r>
        <w:rPr>
          <w:b/>
        </w:rPr>
        <w:fldChar w:fldCharType="separate"/>
      </w:r>
      <w:bookmarkStart w:id="0" w:name="_GoBack"/>
      <w:bookmarkEnd w:id="0"/>
      <w:r w:rsidR="004507C7">
        <w:rPr>
          <w:noProof/>
        </w:rPr>
        <w:t>INHERENCY</w:t>
      </w:r>
      <w:r w:rsidR="004507C7">
        <w:rPr>
          <w:noProof/>
        </w:rPr>
        <w:tab/>
      </w:r>
      <w:r w:rsidR="004507C7">
        <w:rPr>
          <w:noProof/>
        </w:rPr>
        <w:fldChar w:fldCharType="begin"/>
      </w:r>
      <w:r w:rsidR="004507C7">
        <w:rPr>
          <w:noProof/>
        </w:rPr>
        <w:instrText xml:space="preserve"> PAGEREF _Toc273331281 \h </w:instrText>
      </w:r>
      <w:r w:rsidR="004507C7">
        <w:rPr>
          <w:noProof/>
        </w:rPr>
      </w:r>
      <w:r w:rsidR="004507C7">
        <w:rPr>
          <w:noProof/>
        </w:rPr>
        <w:fldChar w:fldCharType="separate"/>
      </w:r>
      <w:r w:rsidR="004507C7">
        <w:rPr>
          <w:noProof/>
        </w:rPr>
        <w:t>3</w:t>
      </w:r>
      <w:r w:rsidR="004507C7">
        <w:rPr>
          <w:noProof/>
        </w:rPr>
        <w:fldChar w:fldCharType="end"/>
      </w:r>
    </w:p>
    <w:p w14:paraId="2BE8E07A" w14:textId="77777777" w:rsidR="004507C7" w:rsidRDefault="004507C7">
      <w:pPr>
        <w:pStyle w:val="TOC3"/>
        <w:rPr>
          <w:rFonts w:asciiTheme="minorHAnsi" w:eastAsiaTheme="minorEastAsia" w:hAnsiTheme="minorHAnsi" w:cstheme="minorBidi"/>
          <w:noProof/>
          <w:sz w:val="24"/>
          <w:szCs w:val="24"/>
          <w:lang w:eastAsia="ja-JP"/>
        </w:rPr>
      </w:pPr>
      <w:r>
        <w:rPr>
          <w:noProof/>
        </w:rPr>
        <w:t>PreCheck solves:   allows passengers to avoid the body scanners</w:t>
      </w:r>
      <w:r>
        <w:rPr>
          <w:noProof/>
        </w:rPr>
        <w:tab/>
      </w:r>
      <w:r>
        <w:rPr>
          <w:noProof/>
        </w:rPr>
        <w:fldChar w:fldCharType="begin"/>
      </w:r>
      <w:r>
        <w:rPr>
          <w:noProof/>
        </w:rPr>
        <w:instrText xml:space="preserve"> PAGEREF _Toc273331282 \h </w:instrText>
      </w:r>
      <w:r>
        <w:rPr>
          <w:noProof/>
        </w:rPr>
      </w:r>
      <w:r>
        <w:rPr>
          <w:noProof/>
        </w:rPr>
        <w:fldChar w:fldCharType="separate"/>
      </w:r>
      <w:r>
        <w:rPr>
          <w:noProof/>
        </w:rPr>
        <w:t>3</w:t>
      </w:r>
      <w:r>
        <w:rPr>
          <w:noProof/>
        </w:rPr>
        <w:fldChar w:fldCharType="end"/>
      </w:r>
    </w:p>
    <w:p w14:paraId="1FF88190" w14:textId="77777777" w:rsidR="004507C7" w:rsidRDefault="004507C7">
      <w:pPr>
        <w:pStyle w:val="TOC3"/>
        <w:rPr>
          <w:rFonts w:asciiTheme="minorHAnsi" w:eastAsiaTheme="minorEastAsia" w:hAnsiTheme="minorHAnsi" w:cstheme="minorBidi"/>
          <w:noProof/>
          <w:sz w:val="24"/>
          <w:szCs w:val="24"/>
          <w:lang w:eastAsia="ja-JP"/>
        </w:rPr>
      </w:pPr>
      <w:r>
        <w:rPr>
          <w:noProof/>
        </w:rPr>
        <w:t>Status Quo is engaged in continuous search for less invasive technologies</w:t>
      </w:r>
      <w:r>
        <w:rPr>
          <w:noProof/>
        </w:rPr>
        <w:tab/>
      </w:r>
      <w:r>
        <w:rPr>
          <w:noProof/>
        </w:rPr>
        <w:fldChar w:fldCharType="begin"/>
      </w:r>
      <w:r>
        <w:rPr>
          <w:noProof/>
        </w:rPr>
        <w:instrText xml:space="preserve"> PAGEREF _Toc273331283 \h </w:instrText>
      </w:r>
      <w:r>
        <w:rPr>
          <w:noProof/>
        </w:rPr>
      </w:r>
      <w:r>
        <w:rPr>
          <w:noProof/>
        </w:rPr>
        <w:fldChar w:fldCharType="separate"/>
      </w:r>
      <w:r>
        <w:rPr>
          <w:noProof/>
        </w:rPr>
        <w:t>3</w:t>
      </w:r>
      <w:r>
        <w:rPr>
          <w:noProof/>
        </w:rPr>
        <w:fldChar w:fldCharType="end"/>
      </w:r>
    </w:p>
    <w:p w14:paraId="1B8F319B" w14:textId="77777777" w:rsidR="004507C7" w:rsidRDefault="004507C7">
      <w:pPr>
        <w:pStyle w:val="TOC2"/>
        <w:rPr>
          <w:rFonts w:asciiTheme="minorHAnsi" w:eastAsiaTheme="minorEastAsia" w:hAnsiTheme="minorHAnsi" w:cstheme="minorBidi"/>
          <w:noProof/>
          <w:sz w:val="24"/>
          <w:szCs w:val="24"/>
          <w:lang w:eastAsia="ja-JP"/>
        </w:rPr>
      </w:pPr>
      <w:r>
        <w:rPr>
          <w:noProof/>
        </w:rPr>
        <w:t>SIGNIFICANCE</w:t>
      </w:r>
      <w:r>
        <w:rPr>
          <w:noProof/>
        </w:rPr>
        <w:tab/>
      </w:r>
      <w:r>
        <w:rPr>
          <w:noProof/>
        </w:rPr>
        <w:fldChar w:fldCharType="begin"/>
      </w:r>
      <w:r>
        <w:rPr>
          <w:noProof/>
        </w:rPr>
        <w:instrText xml:space="preserve"> PAGEREF _Toc273331284 \h </w:instrText>
      </w:r>
      <w:r>
        <w:rPr>
          <w:noProof/>
        </w:rPr>
      </w:r>
      <w:r>
        <w:rPr>
          <w:noProof/>
        </w:rPr>
        <w:fldChar w:fldCharType="separate"/>
      </w:r>
      <w:r>
        <w:rPr>
          <w:noProof/>
        </w:rPr>
        <w:t>3</w:t>
      </w:r>
      <w:r>
        <w:rPr>
          <w:noProof/>
        </w:rPr>
        <w:fldChar w:fldCharType="end"/>
      </w:r>
    </w:p>
    <w:p w14:paraId="5F6EB4F0" w14:textId="77777777" w:rsidR="004507C7" w:rsidRDefault="004507C7">
      <w:pPr>
        <w:pStyle w:val="TOC3"/>
        <w:rPr>
          <w:rFonts w:asciiTheme="minorHAnsi" w:eastAsiaTheme="minorEastAsia" w:hAnsiTheme="minorHAnsi" w:cstheme="minorBidi"/>
          <w:noProof/>
          <w:sz w:val="24"/>
          <w:szCs w:val="24"/>
          <w:lang w:eastAsia="ja-JP"/>
        </w:rPr>
      </w:pPr>
      <w:r>
        <w:rPr>
          <w:noProof/>
        </w:rPr>
        <w:t>Updated scanners protect privacy</w:t>
      </w:r>
      <w:r>
        <w:rPr>
          <w:noProof/>
        </w:rPr>
        <w:tab/>
      </w:r>
      <w:r>
        <w:rPr>
          <w:noProof/>
        </w:rPr>
        <w:fldChar w:fldCharType="begin"/>
      </w:r>
      <w:r>
        <w:rPr>
          <w:noProof/>
        </w:rPr>
        <w:instrText xml:space="preserve"> PAGEREF _Toc273331285 \h </w:instrText>
      </w:r>
      <w:r>
        <w:rPr>
          <w:noProof/>
        </w:rPr>
      </w:r>
      <w:r>
        <w:rPr>
          <w:noProof/>
        </w:rPr>
        <w:fldChar w:fldCharType="separate"/>
      </w:r>
      <w:r>
        <w:rPr>
          <w:noProof/>
        </w:rPr>
        <w:t>3</w:t>
      </w:r>
      <w:r>
        <w:rPr>
          <w:noProof/>
        </w:rPr>
        <w:fldChar w:fldCharType="end"/>
      </w:r>
    </w:p>
    <w:p w14:paraId="35204CC8" w14:textId="77777777" w:rsidR="004507C7" w:rsidRDefault="004507C7">
      <w:pPr>
        <w:pStyle w:val="TOC3"/>
        <w:rPr>
          <w:rFonts w:asciiTheme="minorHAnsi" w:eastAsiaTheme="minorEastAsia" w:hAnsiTheme="minorHAnsi" w:cstheme="minorBidi"/>
          <w:noProof/>
          <w:sz w:val="24"/>
          <w:szCs w:val="24"/>
          <w:lang w:eastAsia="ja-JP"/>
        </w:rPr>
      </w:pPr>
      <w:r>
        <w:rPr>
          <w:noProof/>
        </w:rPr>
        <w:t>Body scanners have been modified to “non-naked” images.  They’re just cartoon characters now</w:t>
      </w:r>
      <w:r>
        <w:rPr>
          <w:noProof/>
        </w:rPr>
        <w:tab/>
      </w:r>
      <w:r>
        <w:rPr>
          <w:noProof/>
        </w:rPr>
        <w:fldChar w:fldCharType="begin"/>
      </w:r>
      <w:r>
        <w:rPr>
          <w:noProof/>
        </w:rPr>
        <w:instrText xml:space="preserve"> PAGEREF _Toc273331286 \h </w:instrText>
      </w:r>
      <w:r>
        <w:rPr>
          <w:noProof/>
        </w:rPr>
      </w:r>
      <w:r>
        <w:rPr>
          <w:noProof/>
        </w:rPr>
        <w:fldChar w:fldCharType="separate"/>
      </w:r>
      <w:r>
        <w:rPr>
          <w:noProof/>
        </w:rPr>
        <w:t>3</w:t>
      </w:r>
      <w:r>
        <w:rPr>
          <w:noProof/>
        </w:rPr>
        <w:fldChar w:fldCharType="end"/>
      </w:r>
    </w:p>
    <w:p w14:paraId="332E5638" w14:textId="77777777" w:rsidR="004507C7" w:rsidRDefault="004507C7">
      <w:pPr>
        <w:pStyle w:val="TOC3"/>
        <w:rPr>
          <w:rFonts w:asciiTheme="minorHAnsi" w:eastAsiaTheme="minorEastAsia" w:hAnsiTheme="minorHAnsi" w:cstheme="minorBidi"/>
          <w:noProof/>
          <w:sz w:val="24"/>
          <w:szCs w:val="24"/>
          <w:lang w:eastAsia="ja-JP"/>
        </w:rPr>
      </w:pPr>
      <w:r>
        <w:rPr>
          <w:noProof/>
        </w:rPr>
        <w:t>The TSA is upgrading its full-body scanners with ATR technology (which eliminates the “naked” image)</w:t>
      </w:r>
      <w:r>
        <w:rPr>
          <w:noProof/>
        </w:rPr>
        <w:tab/>
      </w:r>
      <w:r>
        <w:rPr>
          <w:noProof/>
        </w:rPr>
        <w:fldChar w:fldCharType="begin"/>
      </w:r>
      <w:r>
        <w:rPr>
          <w:noProof/>
        </w:rPr>
        <w:instrText xml:space="preserve"> PAGEREF _Toc273331287 \h </w:instrText>
      </w:r>
      <w:r>
        <w:rPr>
          <w:noProof/>
        </w:rPr>
      </w:r>
      <w:r>
        <w:rPr>
          <w:noProof/>
        </w:rPr>
        <w:fldChar w:fldCharType="separate"/>
      </w:r>
      <w:r>
        <w:rPr>
          <w:noProof/>
        </w:rPr>
        <w:t>4</w:t>
      </w:r>
      <w:r>
        <w:rPr>
          <w:noProof/>
        </w:rPr>
        <w:fldChar w:fldCharType="end"/>
      </w:r>
    </w:p>
    <w:p w14:paraId="13AE79B7" w14:textId="77777777" w:rsidR="004507C7" w:rsidRDefault="004507C7">
      <w:pPr>
        <w:pStyle w:val="TOC3"/>
        <w:rPr>
          <w:rFonts w:asciiTheme="minorHAnsi" w:eastAsiaTheme="minorEastAsia" w:hAnsiTheme="minorHAnsi" w:cstheme="minorBidi"/>
          <w:noProof/>
          <w:sz w:val="24"/>
          <w:szCs w:val="24"/>
          <w:lang w:eastAsia="ja-JP"/>
        </w:rPr>
      </w:pPr>
      <w:r>
        <w:rPr>
          <w:noProof/>
        </w:rPr>
        <w:t>The new software maintains the security of the procedure while further anonymizing the actual passenger</w:t>
      </w:r>
      <w:r>
        <w:rPr>
          <w:noProof/>
        </w:rPr>
        <w:tab/>
      </w:r>
      <w:r>
        <w:rPr>
          <w:noProof/>
        </w:rPr>
        <w:fldChar w:fldCharType="begin"/>
      </w:r>
      <w:r>
        <w:rPr>
          <w:noProof/>
        </w:rPr>
        <w:instrText xml:space="preserve"> PAGEREF _Toc273331288 \h </w:instrText>
      </w:r>
      <w:r>
        <w:rPr>
          <w:noProof/>
        </w:rPr>
      </w:r>
      <w:r>
        <w:rPr>
          <w:noProof/>
        </w:rPr>
        <w:fldChar w:fldCharType="separate"/>
      </w:r>
      <w:r>
        <w:rPr>
          <w:noProof/>
        </w:rPr>
        <w:t>4</w:t>
      </w:r>
      <w:r>
        <w:rPr>
          <w:noProof/>
        </w:rPr>
        <w:fldChar w:fldCharType="end"/>
      </w:r>
    </w:p>
    <w:p w14:paraId="27800D04" w14:textId="77777777" w:rsidR="004507C7" w:rsidRDefault="004507C7">
      <w:pPr>
        <w:pStyle w:val="TOC3"/>
        <w:rPr>
          <w:rFonts w:asciiTheme="minorHAnsi" w:eastAsiaTheme="minorEastAsia" w:hAnsiTheme="minorHAnsi" w:cstheme="minorBidi"/>
          <w:noProof/>
          <w:sz w:val="24"/>
          <w:szCs w:val="24"/>
          <w:lang w:eastAsia="ja-JP"/>
        </w:rPr>
      </w:pPr>
      <w:r>
        <w:rPr>
          <w:noProof/>
        </w:rPr>
        <w:t>Backscatter scanners—which produce an image of the naked body—were removed in June 2013</w:t>
      </w:r>
      <w:r>
        <w:rPr>
          <w:noProof/>
        </w:rPr>
        <w:tab/>
      </w:r>
      <w:r>
        <w:rPr>
          <w:noProof/>
        </w:rPr>
        <w:fldChar w:fldCharType="begin"/>
      </w:r>
      <w:r>
        <w:rPr>
          <w:noProof/>
        </w:rPr>
        <w:instrText xml:space="preserve"> PAGEREF _Toc273331289 \h </w:instrText>
      </w:r>
      <w:r>
        <w:rPr>
          <w:noProof/>
        </w:rPr>
      </w:r>
      <w:r>
        <w:rPr>
          <w:noProof/>
        </w:rPr>
        <w:fldChar w:fldCharType="separate"/>
      </w:r>
      <w:r>
        <w:rPr>
          <w:noProof/>
        </w:rPr>
        <w:t>4</w:t>
      </w:r>
      <w:r>
        <w:rPr>
          <w:noProof/>
        </w:rPr>
        <w:fldChar w:fldCharType="end"/>
      </w:r>
    </w:p>
    <w:p w14:paraId="76801A62" w14:textId="77777777" w:rsidR="004507C7" w:rsidRDefault="004507C7">
      <w:pPr>
        <w:pStyle w:val="TOC3"/>
        <w:rPr>
          <w:rFonts w:asciiTheme="minorHAnsi" w:eastAsiaTheme="minorEastAsia" w:hAnsiTheme="minorHAnsi" w:cstheme="minorBidi"/>
          <w:noProof/>
          <w:sz w:val="24"/>
          <w:szCs w:val="24"/>
          <w:lang w:eastAsia="ja-JP"/>
        </w:rPr>
      </w:pPr>
      <w:r>
        <w:rPr>
          <w:noProof/>
        </w:rPr>
        <w:t>FAA Modernization &amp; Reform Act limits the scanners’ intrusiveness using ATR software and generic images</w:t>
      </w:r>
      <w:r>
        <w:rPr>
          <w:noProof/>
        </w:rPr>
        <w:tab/>
      </w:r>
      <w:r>
        <w:rPr>
          <w:noProof/>
        </w:rPr>
        <w:fldChar w:fldCharType="begin"/>
      </w:r>
      <w:r>
        <w:rPr>
          <w:noProof/>
        </w:rPr>
        <w:instrText xml:space="preserve"> PAGEREF _Toc273331290 \h </w:instrText>
      </w:r>
      <w:r>
        <w:rPr>
          <w:noProof/>
        </w:rPr>
      </w:r>
      <w:r>
        <w:rPr>
          <w:noProof/>
        </w:rPr>
        <w:fldChar w:fldCharType="separate"/>
      </w:r>
      <w:r>
        <w:rPr>
          <w:noProof/>
        </w:rPr>
        <w:t>5</w:t>
      </w:r>
      <w:r>
        <w:rPr>
          <w:noProof/>
        </w:rPr>
        <w:fldChar w:fldCharType="end"/>
      </w:r>
    </w:p>
    <w:p w14:paraId="2B8109D4" w14:textId="77777777" w:rsidR="004507C7" w:rsidRDefault="004507C7">
      <w:pPr>
        <w:pStyle w:val="TOC3"/>
        <w:rPr>
          <w:rFonts w:asciiTheme="minorHAnsi" w:eastAsiaTheme="minorEastAsia" w:hAnsiTheme="minorHAnsi" w:cstheme="minorBidi"/>
          <w:noProof/>
          <w:sz w:val="24"/>
          <w:szCs w:val="24"/>
          <w:lang w:eastAsia="ja-JP"/>
        </w:rPr>
      </w:pPr>
      <w:r>
        <w:rPr>
          <w:noProof/>
        </w:rPr>
        <w:t>FAA Modernization &amp; Reform Act removes “human factor” from image review and removes backscatter scanners</w:t>
      </w:r>
      <w:r>
        <w:rPr>
          <w:noProof/>
        </w:rPr>
        <w:tab/>
      </w:r>
      <w:r>
        <w:rPr>
          <w:noProof/>
        </w:rPr>
        <w:fldChar w:fldCharType="begin"/>
      </w:r>
      <w:r>
        <w:rPr>
          <w:noProof/>
        </w:rPr>
        <w:instrText xml:space="preserve"> PAGEREF _Toc273331291 \h </w:instrText>
      </w:r>
      <w:r>
        <w:rPr>
          <w:noProof/>
        </w:rPr>
      </w:r>
      <w:r>
        <w:rPr>
          <w:noProof/>
        </w:rPr>
        <w:fldChar w:fldCharType="separate"/>
      </w:r>
      <w:r>
        <w:rPr>
          <w:noProof/>
        </w:rPr>
        <w:t>5</w:t>
      </w:r>
      <w:r>
        <w:rPr>
          <w:noProof/>
        </w:rPr>
        <w:fldChar w:fldCharType="end"/>
      </w:r>
    </w:p>
    <w:p w14:paraId="1062D6F8" w14:textId="77777777" w:rsidR="004507C7" w:rsidRDefault="004507C7">
      <w:pPr>
        <w:pStyle w:val="TOC3"/>
        <w:rPr>
          <w:rFonts w:asciiTheme="minorHAnsi" w:eastAsiaTheme="minorEastAsia" w:hAnsiTheme="minorHAnsi" w:cstheme="minorBidi"/>
          <w:noProof/>
          <w:sz w:val="24"/>
          <w:szCs w:val="24"/>
          <w:lang w:eastAsia="ja-JP"/>
        </w:rPr>
      </w:pPr>
      <w:r>
        <w:rPr>
          <w:noProof/>
        </w:rPr>
        <w:t>ATR software improves protection of privacy:  Generic outline of a person, rather than a full image</w:t>
      </w:r>
      <w:r>
        <w:rPr>
          <w:noProof/>
        </w:rPr>
        <w:tab/>
      </w:r>
      <w:r>
        <w:rPr>
          <w:noProof/>
        </w:rPr>
        <w:fldChar w:fldCharType="begin"/>
      </w:r>
      <w:r>
        <w:rPr>
          <w:noProof/>
        </w:rPr>
        <w:instrText xml:space="preserve"> PAGEREF _Toc273331292 \h </w:instrText>
      </w:r>
      <w:r>
        <w:rPr>
          <w:noProof/>
        </w:rPr>
      </w:r>
      <w:r>
        <w:rPr>
          <w:noProof/>
        </w:rPr>
        <w:fldChar w:fldCharType="separate"/>
      </w:r>
      <w:r>
        <w:rPr>
          <w:noProof/>
        </w:rPr>
        <w:t>5</w:t>
      </w:r>
      <w:r>
        <w:rPr>
          <w:noProof/>
        </w:rPr>
        <w:fldChar w:fldCharType="end"/>
      </w:r>
    </w:p>
    <w:p w14:paraId="3ADDB07A" w14:textId="77777777" w:rsidR="004507C7" w:rsidRDefault="004507C7">
      <w:pPr>
        <w:pStyle w:val="TOC3"/>
        <w:rPr>
          <w:rFonts w:asciiTheme="minorHAnsi" w:eastAsiaTheme="minorEastAsia" w:hAnsiTheme="minorHAnsi" w:cstheme="minorBidi"/>
          <w:noProof/>
          <w:sz w:val="24"/>
          <w:szCs w:val="24"/>
          <w:lang w:eastAsia="ja-JP"/>
        </w:rPr>
      </w:pPr>
      <w:r>
        <w:rPr>
          <w:noProof/>
        </w:rPr>
        <w:t>The TSA removed all backscatter machines from U.S. airports, and the new systems raise fewer privacy concerns</w:t>
      </w:r>
      <w:r>
        <w:rPr>
          <w:noProof/>
        </w:rPr>
        <w:tab/>
      </w:r>
      <w:r>
        <w:rPr>
          <w:noProof/>
        </w:rPr>
        <w:fldChar w:fldCharType="begin"/>
      </w:r>
      <w:r>
        <w:rPr>
          <w:noProof/>
        </w:rPr>
        <w:instrText xml:space="preserve"> PAGEREF _Toc273331293 \h </w:instrText>
      </w:r>
      <w:r>
        <w:rPr>
          <w:noProof/>
        </w:rPr>
      </w:r>
      <w:r>
        <w:rPr>
          <w:noProof/>
        </w:rPr>
        <w:fldChar w:fldCharType="separate"/>
      </w:r>
      <w:r>
        <w:rPr>
          <w:noProof/>
        </w:rPr>
        <w:t>6</w:t>
      </w:r>
      <w:r>
        <w:rPr>
          <w:noProof/>
        </w:rPr>
        <w:fldChar w:fldCharType="end"/>
      </w:r>
    </w:p>
    <w:p w14:paraId="65C7FDA1" w14:textId="77777777" w:rsidR="004507C7" w:rsidRDefault="004507C7">
      <w:pPr>
        <w:pStyle w:val="TOC3"/>
        <w:rPr>
          <w:rFonts w:asciiTheme="minorHAnsi" w:eastAsiaTheme="minorEastAsia" w:hAnsiTheme="minorHAnsi" w:cstheme="minorBidi"/>
          <w:noProof/>
          <w:sz w:val="24"/>
          <w:szCs w:val="24"/>
          <w:lang w:eastAsia="ja-JP"/>
        </w:rPr>
      </w:pPr>
      <w:r>
        <w:rPr>
          <w:noProof/>
        </w:rPr>
        <w:t>99% of travelers prefer scans to other security screening methods.  ATR software has reduced privacy concerns</w:t>
      </w:r>
      <w:r>
        <w:rPr>
          <w:noProof/>
        </w:rPr>
        <w:tab/>
      </w:r>
      <w:r>
        <w:rPr>
          <w:noProof/>
        </w:rPr>
        <w:fldChar w:fldCharType="begin"/>
      </w:r>
      <w:r>
        <w:rPr>
          <w:noProof/>
        </w:rPr>
        <w:instrText xml:space="preserve"> PAGEREF _Toc273331294 \h </w:instrText>
      </w:r>
      <w:r>
        <w:rPr>
          <w:noProof/>
        </w:rPr>
      </w:r>
      <w:r>
        <w:rPr>
          <w:noProof/>
        </w:rPr>
        <w:fldChar w:fldCharType="separate"/>
      </w:r>
      <w:r>
        <w:rPr>
          <w:noProof/>
        </w:rPr>
        <w:t>6</w:t>
      </w:r>
      <w:r>
        <w:rPr>
          <w:noProof/>
        </w:rPr>
        <w:fldChar w:fldCharType="end"/>
      </w:r>
    </w:p>
    <w:p w14:paraId="4459E400" w14:textId="77777777" w:rsidR="004507C7" w:rsidRDefault="004507C7">
      <w:pPr>
        <w:pStyle w:val="TOC2"/>
        <w:rPr>
          <w:rFonts w:asciiTheme="minorHAnsi" w:eastAsiaTheme="minorEastAsia" w:hAnsiTheme="minorHAnsi" w:cstheme="minorBidi"/>
          <w:noProof/>
          <w:sz w:val="24"/>
          <w:szCs w:val="24"/>
          <w:lang w:eastAsia="ja-JP"/>
        </w:rPr>
      </w:pPr>
      <w:r>
        <w:rPr>
          <w:noProof/>
        </w:rPr>
        <w:t>Scanners don’t violate 4th Amendment</w:t>
      </w:r>
      <w:r>
        <w:rPr>
          <w:noProof/>
        </w:rPr>
        <w:tab/>
      </w:r>
      <w:r>
        <w:rPr>
          <w:noProof/>
        </w:rPr>
        <w:fldChar w:fldCharType="begin"/>
      </w:r>
      <w:r>
        <w:rPr>
          <w:noProof/>
        </w:rPr>
        <w:instrText xml:space="preserve"> PAGEREF _Toc273331295 \h </w:instrText>
      </w:r>
      <w:r>
        <w:rPr>
          <w:noProof/>
        </w:rPr>
      </w:r>
      <w:r>
        <w:rPr>
          <w:noProof/>
        </w:rPr>
        <w:fldChar w:fldCharType="separate"/>
      </w:r>
      <w:r>
        <w:rPr>
          <w:noProof/>
        </w:rPr>
        <w:t>6</w:t>
      </w:r>
      <w:r>
        <w:rPr>
          <w:noProof/>
        </w:rPr>
        <w:fldChar w:fldCharType="end"/>
      </w:r>
    </w:p>
    <w:p w14:paraId="478CBE06" w14:textId="77777777" w:rsidR="004507C7" w:rsidRDefault="004507C7">
      <w:pPr>
        <w:pStyle w:val="TOC3"/>
        <w:rPr>
          <w:rFonts w:asciiTheme="minorHAnsi" w:eastAsiaTheme="minorEastAsia" w:hAnsiTheme="minorHAnsi" w:cstheme="minorBidi"/>
          <w:noProof/>
          <w:sz w:val="24"/>
          <w:szCs w:val="24"/>
          <w:lang w:eastAsia="ja-JP"/>
        </w:rPr>
      </w:pPr>
      <w:r>
        <w:rPr>
          <w:noProof/>
        </w:rPr>
        <w:t>Supreme Court says:  When a search is routine, part of a general regulatory scheme, and applied equally, there’s no constitutional need to show probable cause</w:t>
      </w:r>
      <w:r>
        <w:rPr>
          <w:noProof/>
        </w:rPr>
        <w:tab/>
      </w:r>
      <w:r>
        <w:rPr>
          <w:noProof/>
        </w:rPr>
        <w:fldChar w:fldCharType="begin"/>
      </w:r>
      <w:r>
        <w:rPr>
          <w:noProof/>
        </w:rPr>
        <w:instrText xml:space="preserve"> PAGEREF _Toc273331296 \h </w:instrText>
      </w:r>
      <w:r>
        <w:rPr>
          <w:noProof/>
        </w:rPr>
      </w:r>
      <w:r>
        <w:rPr>
          <w:noProof/>
        </w:rPr>
        <w:fldChar w:fldCharType="separate"/>
      </w:r>
      <w:r>
        <w:rPr>
          <w:noProof/>
        </w:rPr>
        <w:t>6</w:t>
      </w:r>
      <w:r>
        <w:rPr>
          <w:noProof/>
        </w:rPr>
        <w:fldChar w:fldCharType="end"/>
      </w:r>
    </w:p>
    <w:p w14:paraId="7D62C6D7" w14:textId="77777777" w:rsidR="004507C7" w:rsidRDefault="004507C7">
      <w:pPr>
        <w:pStyle w:val="TOC3"/>
        <w:rPr>
          <w:rFonts w:asciiTheme="minorHAnsi" w:eastAsiaTheme="minorEastAsia" w:hAnsiTheme="minorHAnsi" w:cstheme="minorBidi"/>
          <w:noProof/>
          <w:sz w:val="24"/>
          <w:szCs w:val="24"/>
          <w:lang w:eastAsia="ja-JP"/>
        </w:rPr>
      </w:pPr>
      <w:r>
        <w:rPr>
          <w:noProof/>
        </w:rPr>
        <w:t>Advanced Imaging Technology for airport primary screening does not violate the 4th Amendment</w:t>
      </w:r>
      <w:r>
        <w:rPr>
          <w:noProof/>
        </w:rPr>
        <w:tab/>
      </w:r>
      <w:r>
        <w:rPr>
          <w:noProof/>
        </w:rPr>
        <w:fldChar w:fldCharType="begin"/>
      </w:r>
      <w:r>
        <w:rPr>
          <w:noProof/>
        </w:rPr>
        <w:instrText xml:space="preserve"> PAGEREF _Toc273331297 \h </w:instrText>
      </w:r>
      <w:r>
        <w:rPr>
          <w:noProof/>
        </w:rPr>
      </w:r>
      <w:r>
        <w:rPr>
          <w:noProof/>
        </w:rPr>
        <w:fldChar w:fldCharType="separate"/>
      </w:r>
      <w:r>
        <w:rPr>
          <w:noProof/>
        </w:rPr>
        <w:t>7</w:t>
      </w:r>
      <w:r>
        <w:rPr>
          <w:noProof/>
        </w:rPr>
        <w:fldChar w:fldCharType="end"/>
      </w:r>
    </w:p>
    <w:p w14:paraId="51731E11" w14:textId="77777777" w:rsidR="004507C7" w:rsidRDefault="004507C7">
      <w:pPr>
        <w:pStyle w:val="TOC3"/>
        <w:rPr>
          <w:rFonts w:asciiTheme="minorHAnsi" w:eastAsiaTheme="minorEastAsia" w:hAnsiTheme="minorHAnsi" w:cstheme="minorBidi"/>
          <w:noProof/>
          <w:sz w:val="24"/>
          <w:szCs w:val="24"/>
          <w:lang w:eastAsia="ja-JP"/>
        </w:rPr>
      </w:pPr>
      <w:r>
        <w:rPr>
          <w:noProof/>
        </w:rPr>
        <w:t>“Scanners aren’t catching terrorists” – Response: It’s difficult to measure the success of deterrence</w:t>
      </w:r>
      <w:r>
        <w:rPr>
          <w:noProof/>
        </w:rPr>
        <w:tab/>
      </w:r>
      <w:r>
        <w:rPr>
          <w:noProof/>
        </w:rPr>
        <w:fldChar w:fldCharType="begin"/>
      </w:r>
      <w:r>
        <w:rPr>
          <w:noProof/>
        </w:rPr>
        <w:instrText xml:space="preserve"> PAGEREF _Toc273331298 \h </w:instrText>
      </w:r>
      <w:r>
        <w:rPr>
          <w:noProof/>
        </w:rPr>
      </w:r>
      <w:r>
        <w:rPr>
          <w:noProof/>
        </w:rPr>
        <w:fldChar w:fldCharType="separate"/>
      </w:r>
      <w:r>
        <w:rPr>
          <w:noProof/>
        </w:rPr>
        <w:t>7</w:t>
      </w:r>
      <w:r>
        <w:rPr>
          <w:noProof/>
        </w:rPr>
        <w:fldChar w:fldCharType="end"/>
      </w:r>
    </w:p>
    <w:p w14:paraId="485544AC" w14:textId="77777777" w:rsidR="004507C7" w:rsidRDefault="004507C7">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_Toc273331299 \h </w:instrText>
      </w:r>
      <w:r>
        <w:rPr>
          <w:noProof/>
        </w:rPr>
      </w:r>
      <w:r>
        <w:rPr>
          <w:noProof/>
        </w:rPr>
        <w:fldChar w:fldCharType="separate"/>
      </w:r>
      <w:r>
        <w:rPr>
          <w:noProof/>
        </w:rPr>
        <w:t>8</w:t>
      </w:r>
      <w:r>
        <w:rPr>
          <w:noProof/>
        </w:rPr>
        <w:fldChar w:fldCharType="end"/>
      </w:r>
    </w:p>
    <w:p w14:paraId="0A3853CD" w14:textId="77777777" w:rsidR="004507C7" w:rsidRDefault="004507C7">
      <w:pPr>
        <w:pStyle w:val="TOC2"/>
        <w:rPr>
          <w:rFonts w:asciiTheme="minorHAnsi" w:eastAsiaTheme="minorEastAsia" w:hAnsiTheme="minorHAnsi" w:cstheme="minorBidi"/>
          <w:noProof/>
          <w:sz w:val="24"/>
          <w:szCs w:val="24"/>
          <w:lang w:eastAsia="ja-JP"/>
        </w:rPr>
      </w:pPr>
      <w:r>
        <w:rPr>
          <w:noProof/>
        </w:rPr>
        <w:t>Pat-downs are invasive (AFF doesn't ban pat-downs – and they would have to increase without scanners)</w:t>
      </w:r>
      <w:r>
        <w:rPr>
          <w:noProof/>
        </w:rPr>
        <w:tab/>
      </w:r>
      <w:r>
        <w:rPr>
          <w:noProof/>
        </w:rPr>
        <w:fldChar w:fldCharType="begin"/>
      </w:r>
      <w:r>
        <w:rPr>
          <w:noProof/>
        </w:rPr>
        <w:instrText xml:space="preserve"> PAGEREF _Toc273331300 \h </w:instrText>
      </w:r>
      <w:r>
        <w:rPr>
          <w:noProof/>
        </w:rPr>
      </w:r>
      <w:r>
        <w:rPr>
          <w:noProof/>
        </w:rPr>
        <w:fldChar w:fldCharType="separate"/>
      </w:r>
      <w:r>
        <w:rPr>
          <w:noProof/>
        </w:rPr>
        <w:t>8</w:t>
      </w:r>
      <w:r>
        <w:rPr>
          <w:noProof/>
        </w:rPr>
        <w:fldChar w:fldCharType="end"/>
      </w:r>
    </w:p>
    <w:p w14:paraId="2DF3A6BB" w14:textId="77777777" w:rsidR="004507C7" w:rsidRDefault="004507C7">
      <w:pPr>
        <w:pStyle w:val="TOC3"/>
        <w:rPr>
          <w:rFonts w:asciiTheme="minorHAnsi" w:eastAsiaTheme="minorEastAsia" w:hAnsiTheme="minorHAnsi" w:cstheme="minorBidi"/>
          <w:noProof/>
          <w:sz w:val="24"/>
          <w:szCs w:val="24"/>
          <w:lang w:eastAsia="ja-JP"/>
        </w:rPr>
      </w:pPr>
      <w:r>
        <w:rPr>
          <w:noProof/>
        </w:rPr>
        <w:t>TSA uses enhanced pat downs to resolve alarms at security checkpoints, or when a person opts out of AIT screening</w:t>
      </w:r>
      <w:r>
        <w:rPr>
          <w:noProof/>
        </w:rPr>
        <w:tab/>
      </w:r>
      <w:r>
        <w:rPr>
          <w:noProof/>
        </w:rPr>
        <w:fldChar w:fldCharType="begin"/>
      </w:r>
      <w:r>
        <w:rPr>
          <w:noProof/>
        </w:rPr>
        <w:instrText xml:space="preserve"> PAGEREF _Toc273331301 \h </w:instrText>
      </w:r>
      <w:r>
        <w:rPr>
          <w:noProof/>
        </w:rPr>
      </w:r>
      <w:r>
        <w:rPr>
          <w:noProof/>
        </w:rPr>
        <w:fldChar w:fldCharType="separate"/>
      </w:r>
      <w:r>
        <w:rPr>
          <w:noProof/>
        </w:rPr>
        <w:t>8</w:t>
      </w:r>
      <w:r>
        <w:rPr>
          <w:noProof/>
        </w:rPr>
        <w:fldChar w:fldCharType="end"/>
      </w:r>
    </w:p>
    <w:p w14:paraId="775023CE" w14:textId="77777777" w:rsidR="004507C7" w:rsidRDefault="004507C7">
      <w:pPr>
        <w:pStyle w:val="TOC3"/>
        <w:rPr>
          <w:rFonts w:asciiTheme="minorHAnsi" w:eastAsiaTheme="minorEastAsia" w:hAnsiTheme="minorHAnsi" w:cstheme="minorBidi"/>
          <w:noProof/>
          <w:sz w:val="24"/>
          <w:szCs w:val="24"/>
          <w:lang w:eastAsia="ja-JP"/>
        </w:rPr>
      </w:pPr>
      <w:r>
        <w:rPr>
          <w:noProof/>
        </w:rPr>
        <w:t>Pat-downs are the alternative to AIT, and they violate privacy more than scanners do</w:t>
      </w:r>
      <w:r>
        <w:rPr>
          <w:noProof/>
        </w:rPr>
        <w:tab/>
      </w:r>
      <w:r>
        <w:rPr>
          <w:noProof/>
        </w:rPr>
        <w:fldChar w:fldCharType="begin"/>
      </w:r>
      <w:r>
        <w:rPr>
          <w:noProof/>
        </w:rPr>
        <w:instrText xml:space="preserve"> PAGEREF _Toc273331302 \h </w:instrText>
      </w:r>
      <w:r>
        <w:rPr>
          <w:noProof/>
        </w:rPr>
      </w:r>
      <w:r>
        <w:rPr>
          <w:noProof/>
        </w:rPr>
        <w:fldChar w:fldCharType="separate"/>
      </w:r>
      <w:r>
        <w:rPr>
          <w:noProof/>
        </w:rPr>
        <w:t>8</w:t>
      </w:r>
      <w:r>
        <w:rPr>
          <w:noProof/>
        </w:rPr>
        <w:fldChar w:fldCharType="end"/>
      </w:r>
    </w:p>
    <w:p w14:paraId="587A87CD" w14:textId="77777777" w:rsidR="004507C7" w:rsidRDefault="004507C7">
      <w:pPr>
        <w:pStyle w:val="TOC3"/>
        <w:rPr>
          <w:rFonts w:asciiTheme="minorHAnsi" w:eastAsiaTheme="minorEastAsia" w:hAnsiTheme="minorHAnsi" w:cstheme="minorBidi"/>
          <w:noProof/>
          <w:sz w:val="24"/>
          <w:szCs w:val="24"/>
          <w:lang w:eastAsia="ja-JP"/>
        </w:rPr>
      </w:pPr>
      <w:r>
        <w:rPr>
          <w:noProof/>
        </w:rPr>
        <w:t>Pat-down screenings are especially difficult and invasive for people with medical devices</w:t>
      </w:r>
      <w:r>
        <w:rPr>
          <w:noProof/>
        </w:rPr>
        <w:tab/>
      </w:r>
      <w:r>
        <w:rPr>
          <w:noProof/>
        </w:rPr>
        <w:fldChar w:fldCharType="begin"/>
      </w:r>
      <w:r>
        <w:rPr>
          <w:noProof/>
        </w:rPr>
        <w:instrText xml:space="preserve"> PAGEREF _Toc273331303 \h </w:instrText>
      </w:r>
      <w:r>
        <w:rPr>
          <w:noProof/>
        </w:rPr>
      </w:r>
      <w:r>
        <w:rPr>
          <w:noProof/>
        </w:rPr>
        <w:fldChar w:fldCharType="separate"/>
      </w:r>
      <w:r>
        <w:rPr>
          <w:noProof/>
        </w:rPr>
        <w:t>9</w:t>
      </w:r>
      <w:r>
        <w:rPr>
          <w:noProof/>
        </w:rPr>
        <w:fldChar w:fldCharType="end"/>
      </w:r>
    </w:p>
    <w:p w14:paraId="6FB8A7F3" w14:textId="77777777" w:rsidR="004507C7" w:rsidRDefault="004507C7">
      <w:pPr>
        <w:pStyle w:val="TOC2"/>
        <w:rPr>
          <w:rFonts w:asciiTheme="minorHAnsi" w:eastAsiaTheme="minorEastAsia" w:hAnsiTheme="minorHAnsi" w:cstheme="minorBidi"/>
          <w:noProof/>
          <w:sz w:val="24"/>
          <w:szCs w:val="24"/>
          <w:lang w:eastAsia="ja-JP"/>
        </w:rPr>
      </w:pPr>
      <w:r>
        <w:rPr>
          <w:noProof/>
        </w:rPr>
        <w:t>American public misconceptions fuel hate against the TSA (too big a harm to solve)</w:t>
      </w:r>
      <w:r>
        <w:rPr>
          <w:noProof/>
        </w:rPr>
        <w:tab/>
      </w:r>
      <w:r>
        <w:rPr>
          <w:noProof/>
        </w:rPr>
        <w:fldChar w:fldCharType="begin"/>
      </w:r>
      <w:r>
        <w:rPr>
          <w:noProof/>
        </w:rPr>
        <w:instrText xml:space="preserve"> PAGEREF _Toc273331304 \h </w:instrText>
      </w:r>
      <w:r>
        <w:rPr>
          <w:noProof/>
        </w:rPr>
      </w:r>
      <w:r>
        <w:rPr>
          <w:noProof/>
        </w:rPr>
        <w:fldChar w:fldCharType="separate"/>
      </w:r>
      <w:r>
        <w:rPr>
          <w:noProof/>
        </w:rPr>
        <w:t>9</w:t>
      </w:r>
      <w:r>
        <w:rPr>
          <w:noProof/>
        </w:rPr>
        <w:fldChar w:fldCharType="end"/>
      </w:r>
    </w:p>
    <w:p w14:paraId="1A10055F" w14:textId="77777777" w:rsidR="004507C7" w:rsidRDefault="004507C7">
      <w:pPr>
        <w:pStyle w:val="TOC3"/>
        <w:rPr>
          <w:rFonts w:asciiTheme="minorHAnsi" w:eastAsiaTheme="minorEastAsia" w:hAnsiTheme="minorHAnsi" w:cstheme="minorBidi"/>
          <w:noProof/>
          <w:sz w:val="24"/>
          <w:szCs w:val="24"/>
          <w:lang w:eastAsia="ja-JP"/>
        </w:rPr>
      </w:pPr>
      <w:r>
        <w:rPr>
          <w:noProof/>
        </w:rPr>
        <w:t>The TSA cannot always reveal current intelligence that drives security changes, yet the public ignites resistance</w:t>
      </w:r>
      <w:r>
        <w:rPr>
          <w:noProof/>
        </w:rPr>
        <w:tab/>
      </w:r>
      <w:r>
        <w:rPr>
          <w:noProof/>
        </w:rPr>
        <w:fldChar w:fldCharType="begin"/>
      </w:r>
      <w:r>
        <w:rPr>
          <w:noProof/>
        </w:rPr>
        <w:instrText xml:space="preserve"> PAGEREF _Toc273331305 \h </w:instrText>
      </w:r>
      <w:r>
        <w:rPr>
          <w:noProof/>
        </w:rPr>
      </w:r>
      <w:r>
        <w:rPr>
          <w:noProof/>
        </w:rPr>
        <w:fldChar w:fldCharType="separate"/>
      </w:r>
      <w:r>
        <w:rPr>
          <w:noProof/>
        </w:rPr>
        <w:t>9</w:t>
      </w:r>
      <w:r>
        <w:rPr>
          <w:noProof/>
        </w:rPr>
        <w:fldChar w:fldCharType="end"/>
      </w:r>
    </w:p>
    <w:p w14:paraId="73AADD28" w14:textId="77777777" w:rsidR="004507C7" w:rsidRDefault="004507C7">
      <w:pPr>
        <w:pStyle w:val="TOC3"/>
        <w:rPr>
          <w:rFonts w:asciiTheme="minorHAnsi" w:eastAsiaTheme="minorEastAsia" w:hAnsiTheme="minorHAnsi" w:cstheme="minorBidi"/>
          <w:noProof/>
          <w:sz w:val="24"/>
          <w:szCs w:val="24"/>
          <w:lang w:eastAsia="ja-JP"/>
        </w:rPr>
      </w:pPr>
      <w:r>
        <w:rPr>
          <w:noProof/>
        </w:rPr>
        <w:t>Hatred of the TSA is simply projecting hatred of the federal government—a lot of exaggeration that goes beyond reality</w:t>
      </w:r>
      <w:r>
        <w:rPr>
          <w:noProof/>
        </w:rPr>
        <w:tab/>
      </w:r>
      <w:r>
        <w:rPr>
          <w:noProof/>
        </w:rPr>
        <w:fldChar w:fldCharType="begin"/>
      </w:r>
      <w:r>
        <w:rPr>
          <w:noProof/>
        </w:rPr>
        <w:instrText xml:space="preserve"> PAGEREF _Toc273331306 \h </w:instrText>
      </w:r>
      <w:r>
        <w:rPr>
          <w:noProof/>
        </w:rPr>
      </w:r>
      <w:r>
        <w:rPr>
          <w:noProof/>
        </w:rPr>
        <w:fldChar w:fldCharType="separate"/>
      </w:r>
      <w:r>
        <w:rPr>
          <w:noProof/>
        </w:rPr>
        <w:t>10</w:t>
      </w:r>
      <w:r>
        <w:rPr>
          <w:noProof/>
        </w:rPr>
        <w:fldChar w:fldCharType="end"/>
      </w:r>
    </w:p>
    <w:p w14:paraId="7CF34AF4" w14:textId="77777777" w:rsidR="004507C7" w:rsidRDefault="004507C7">
      <w:pPr>
        <w:pStyle w:val="TOC3"/>
        <w:rPr>
          <w:rFonts w:asciiTheme="minorHAnsi" w:eastAsiaTheme="minorEastAsia" w:hAnsiTheme="minorHAnsi" w:cstheme="minorBidi"/>
          <w:noProof/>
          <w:sz w:val="24"/>
          <w:szCs w:val="24"/>
          <w:lang w:eastAsia="ja-JP"/>
        </w:rPr>
      </w:pPr>
      <w:r>
        <w:rPr>
          <w:noProof/>
        </w:rPr>
        <w:t>Satisfying contradictory demands and wishes by airline passengers and politicians is utterly unrealistic</w:t>
      </w:r>
      <w:r>
        <w:rPr>
          <w:noProof/>
        </w:rPr>
        <w:tab/>
      </w:r>
      <w:r>
        <w:rPr>
          <w:noProof/>
        </w:rPr>
        <w:fldChar w:fldCharType="begin"/>
      </w:r>
      <w:r>
        <w:rPr>
          <w:noProof/>
        </w:rPr>
        <w:instrText xml:space="preserve"> PAGEREF _Toc273331307 \h </w:instrText>
      </w:r>
      <w:r>
        <w:rPr>
          <w:noProof/>
        </w:rPr>
      </w:r>
      <w:r>
        <w:rPr>
          <w:noProof/>
        </w:rPr>
        <w:fldChar w:fldCharType="separate"/>
      </w:r>
      <w:r>
        <w:rPr>
          <w:noProof/>
        </w:rPr>
        <w:t>10</w:t>
      </w:r>
      <w:r>
        <w:rPr>
          <w:noProof/>
        </w:rPr>
        <w:fldChar w:fldCharType="end"/>
      </w:r>
    </w:p>
    <w:p w14:paraId="1C8F638F" w14:textId="77777777" w:rsidR="004507C7" w:rsidRDefault="004507C7">
      <w:pPr>
        <w:pStyle w:val="TOC2"/>
        <w:rPr>
          <w:rFonts w:asciiTheme="minorHAnsi" w:eastAsiaTheme="minorEastAsia" w:hAnsiTheme="minorHAnsi" w:cstheme="minorBidi"/>
          <w:noProof/>
          <w:sz w:val="24"/>
          <w:szCs w:val="24"/>
          <w:lang w:eastAsia="ja-JP"/>
        </w:rPr>
      </w:pPr>
      <w:r>
        <w:rPr>
          <w:noProof/>
        </w:rPr>
        <w:t>MINOR REPAIR: SWITCH SCANNER SYSTEMS</w:t>
      </w:r>
      <w:r>
        <w:rPr>
          <w:noProof/>
        </w:rPr>
        <w:tab/>
      </w:r>
      <w:r>
        <w:rPr>
          <w:noProof/>
        </w:rPr>
        <w:fldChar w:fldCharType="begin"/>
      </w:r>
      <w:r>
        <w:rPr>
          <w:noProof/>
        </w:rPr>
        <w:instrText xml:space="preserve"> PAGEREF _Toc273331308 \h </w:instrText>
      </w:r>
      <w:r>
        <w:rPr>
          <w:noProof/>
        </w:rPr>
      </w:r>
      <w:r>
        <w:rPr>
          <w:noProof/>
        </w:rPr>
        <w:fldChar w:fldCharType="separate"/>
      </w:r>
      <w:r>
        <w:rPr>
          <w:noProof/>
        </w:rPr>
        <w:t>10</w:t>
      </w:r>
      <w:r>
        <w:rPr>
          <w:noProof/>
        </w:rPr>
        <w:fldChar w:fldCharType="end"/>
      </w:r>
    </w:p>
    <w:p w14:paraId="43EB3499" w14:textId="77777777" w:rsidR="004507C7" w:rsidRDefault="004507C7">
      <w:pPr>
        <w:pStyle w:val="TOC3"/>
        <w:rPr>
          <w:rFonts w:asciiTheme="minorHAnsi" w:eastAsiaTheme="minorEastAsia" w:hAnsiTheme="minorHAnsi" w:cstheme="minorBidi"/>
          <w:noProof/>
          <w:sz w:val="24"/>
          <w:szCs w:val="24"/>
          <w:lang w:eastAsia="ja-JP"/>
        </w:rPr>
      </w:pPr>
      <w:r>
        <w:rPr>
          <w:noProof/>
        </w:rPr>
        <w:t>With laser-based molecular scanners, the government could permanently prevent weapons and explosives from circumventing airport security</w:t>
      </w:r>
      <w:r>
        <w:rPr>
          <w:noProof/>
        </w:rPr>
        <w:tab/>
      </w:r>
      <w:r>
        <w:rPr>
          <w:noProof/>
        </w:rPr>
        <w:fldChar w:fldCharType="begin"/>
      </w:r>
      <w:r>
        <w:rPr>
          <w:noProof/>
        </w:rPr>
        <w:instrText xml:space="preserve"> PAGEREF _Toc273331309 \h </w:instrText>
      </w:r>
      <w:r>
        <w:rPr>
          <w:noProof/>
        </w:rPr>
      </w:r>
      <w:r>
        <w:rPr>
          <w:noProof/>
        </w:rPr>
        <w:fldChar w:fldCharType="separate"/>
      </w:r>
      <w:r>
        <w:rPr>
          <w:noProof/>
        </w:rPr>
        <w:t>10</w:t>
      </w:r>
      <w:r>
        <w:rPr>
          <w:noProof/>
        </w:rPr>
        <w:fldChar w:fldCharType="end"/>
      </w:r>
    </w:p>
    <w:p w14:paraId="314DAEA5" w14:textId="77777777" w:rsidR="004507C7" w:rsidRDefault="004507C7">
      <w:pPr>
        <w:pStyle w:val="TOC3"/>
        <w:rPr>
          <w:rFonts w:asciiTheme="minorHAnsi" w:eastAsiaTheme="minorEastAsia" w:hAnsiTheme="minorHAnsi" w:cstheme="minorBidi"/>
          <w:noProof/>
          <w:sz w:val="24"/>
          <w:szCs w:val="24"/>
          <w:lang w:eastAsia="ja-JP"/>
        </w:rPr>
      </w:pPr>
      <w:r>
        <w:rPr>
          <w:noProof/>
        </w:rPr>
        <w:t>Laser-based molecular scanners could streamline the airport security process</w:t>
      </w:r>
      <w:r>
        <w:rPr>
          <w:noProof/>
        </w:rPr>
        <w:tab/>
      </w:r>
      <w:r>
        <w:rPr>
          <w:noProof/>
        </w:rPr>
        <w:fldChar w:fldCharType="begin"/>
      </w:r>
      <w:r>
        <w:rPr>
          <w:noProof/>
        </w:rPr>
        <w:instrText xml:space="preserve"> PAGEREF _Toc273331310 \h </w:instrText>
      </w:r>
      <w:r>
        <w:rPr>
          <w:noProof/>
        </w:rPr>
      </w:r>
      <w:r>
        <w:rPr>
          <w:noProof/>
        </w:rPr>
        <w:fldChar w:fldCharType="separate"/>
      </w:r>
      <w:r>
        <w:rPr>
          <w:noProof/>
        </w:rPr>
        <w:t>11</w:t>
      </w:r>
      <w:r>
        <w:rPr>
          <w:noProof/>
        </w:rPr>
        <w:fldChar w:fldCharType="end"/>
      </w:r>
    </w:p>
    <w:p w14:paraId="0C31BA59" w14:textId="77777777" w:rsidR="004507C7" w:rsidRDefault="004507C7">
      <w:pPr>
        <w:pStyle w:val="TOC3"/>
        <w:rPr>
          <w:rFonts w:asciiTheme="minorHAnsi" w:eastAsiaTheme="minorEastAsia" w:hAnsiTheme="minorHAnsi" w:cstheme="minorBidi"/>
          <w:noProof/>
          <w:sz w:val="24"/>
          <w:szCs w:val="24"/>
          <w:lang w:eastAsia="ja-JP"/>
        </w:rPr>
      </w:pPr>
      <w:r>
        <w:rPr>
          <w:noProof/>
        </w:rPr>
        <w:t>Laser-based molecular scanners could be a constitutional search with certain precautions, and would not be surreptitious</w:t>
      </w:r>
      <w:r>
        <w:rPr>
          <w:noProof/>
        </w:rPr>
        <w:tab/>
      </w:r>
      <w:r>
        <w:rPr>
          <w:noProof/>
        </w:rPr>
        <w:fldChar w:fldCharType="begin"/>
      </w:r>
      <w:r>
        <w:rPr>
          <w:noProof/>
        </w:rPr>
        <w:instrText xml:space="preserve"> PAGEREF _Toc273331311 \h </w:instrText>
      </w:r>
      <w:r>
        <w:rPr>
          <w:noProof/>
        </w:rPr>
      </w:r>
      <w:r>
        <w:rPr>
          <w:noProof/>
        </w:rPr>
        <w:fldChar w:fldCharType="separate"/>
      </w:r>
      <w:r>
        <w:rPr>
          <w:noProof/>
        </w:rPr>
        <w:t>11</w:t>
      </w:r>
      <w:r>
        <w:rPr>
          <w:noProof/>
        </w:rPr>
        <w:fldChar w:fldCharType="end"/>
      </w:r>
    </w:p>
    <w:p w14:paraId="6AC6A9F8" w14:textId="77777777" w:rsidR="004507C7" w:rsidRDefault="004507C7">
      <w:pPr>
        <w:pStyle w:val="TOC3"/>
        <w:rPr>
          <w:rFonts w:asciiTheme="minorHAnsi" w:eastAsiaTheme="minorEastAsia" w:hAnsiTheme="minorHAnsi" w:cstheme="minorBidi"/>
          <w:noProof/>
          <w:sz w:val="24"/>
          <w:szCs w:val="24"/>
          <w:lang w:eastAsia="ja-JP"/>
        </w:rPr>
      </w:pPr>
      <w:r>
        <w:rPr>
          <w:noProof/>
        </w:rPr>
        <w:t>If the laser-based molecular scanners have the same scope of detection as current technology, it would be constitutional and would not have an alarming level of backlash</w:t>
      </w:r>
      <w:r>
        <w:rPr>
          <w:noProof/>
        </w:rPr>
        <w:tab/>
      </w:r>
      <w:r>
        <w:rPr>
          <w:noProof/>
        </w:rPr>
        <w:fldChar w:fldCharType="begin"/>
      </w:r>
      <w:r>
        <w:rPr>
          <w:noProof/>
        </w:rPr>
        <w:instrText xml:space="preserve"> PAGEREF _Toc273331312 \h </w:instrText>
      </w:r>
      <w:r>
        <w:rPr>
          <w:noProof/>
        </w:rPr>
      </w:r>
      <w:r>
        <w:rPr>
          <w:noProof/>
        </w:rPr>
        <w:fldChar w:fldCharType="separate"/>
      </w:r>
      <w:r>
        <w:rPr>
          <w:noProof/>
        </w:rPr>
        <w:t>11</w:t>
      </w:r>
      <w:r>
        <w:rPr>
          <w:noProof/>
        </w:rPr>
        <w:fldChar w:fldCharType="end"/>
      </w:r>
    </w:p>
    <w:p w14:paraId="62736D6D" w14:textId="77777777" w:rsidR="004507C7" w:rsidRDefault="004507C7">
      <w:pPr>
        <w:pStyle w:val="TOC3"/>
        <w:rPr>
          <w:rFonts w:asciiTheme="minorHAnsi" w:eastAsiaTheme="minorEastAsia" w:hAnsiTheme="minorHAnsi" w:cstheme="minorBidi"/>
          <w:noProof/>
          <w:sz w:val="24"/>
          <w:szCs w:val="24"/>
          <w:lang w:eastAsia="ja-JP"/>
        </w:rPr>
      </w:pPr>
      <w:r>
        <w:rPr>
          <w:noProof/>
        </w:rPr>
        <w:t>Laser-based molecular scanners can detect metallic and nonmetallic threats</w:t>
      </w:r>
      <w:r>
        <w:rPr>
          <w:noProof/>
        </w:rPr>
        <w:tab/>
      </w:r>
      <w:r>
        <w:rPr>
          <w:noProof/>
        </w:rPr>
        <w:fldChar w:fldCharType="begin"/>
      </w:r>
      <w:r>
        <w:rPr>
          <w:noProof/>
        </w:rPr>
        <w:instrText xml:space="preserve"> PAGEREF _Toc273331313 \h </w:instrText>
      </w:r>
      <w:r>
        <w:rPr>
          <w:noProof/>
        </w:rPr>
      </w:r>
      <w:r>
        <w:rPr>
          <w:noProof/>
        </w:rPr>
        <w:fldChar w:fldCharType="separate"/>
      </w:r>
      <w:r>
        <w:rPr>
          <w:noProof/>
        </w:rPr>
        <w:t>12</w:t>
      </w:r>
      <w:r>
        <w:rPr>
          <w:noProof/>
        </w:rPr>
        <w:fldChar w:fldCharType="end"/>
      </w:r>
    </w:p>
    <w:p w14:paraId="0139E2D1" w14:textId="77777777" w:rsidR="004507C7" w:rsidRDefault="004507C7">
      <w:pPr>
        <w:pStyle w:val="TOC3"/>
        <w:rPr>
          <w:rFonts w:asciiTheme="minorHAnsi" w:eastAsiaTheme="minorEastAsia" w:hAnsiTheme="minorHAnsi" w:cstheme="minorBidi"/>
          <w:noProof/>
          <w:sz w:val="24"/>
          <w:szCs w:val="24"/>
          <w:lang w:eastAsia="ja-JP"/>
        </w:rPr>
      </w:pPr>
      <w:r>
        <w:rPr>
          <w:noProof/>
        </w:rPr>
        <w:t>LBMS can detect threats without touching passengers, so privacy interests would not be sacrificed</w:t>
      </w:r>
      <w:r>
        <w:rPr>
          <w:noProof/>
        </w:rPr>
        <w:tab/>
      </w:r>
      <w:r>
        <w:rPr>
          <w:noProof/>
        </w:rPr>
        <w:fldChar w:fldCharType="begin"/>
      </w:r>
      <w:r>
        <w:rPr>
          <w:noProof/>
        </w:rPr>
        <w:instrText xml:space="preserve"> PAGEREF _Toc273331314 \h </w:instrText>
      </w:r>
      <w:r>
        <w:rPr>
          <w:noProof/>
        </w:rPr>
      </w:r>
      <w:r>
        <w:rPr>
          <w:noProof/>
        </w:rPr>
        <w:fldChar w:fldCharType="separate"/>
      </w:r>
      <w:r>
        <w:rPr>
          <w:noProof/>
        </w:rPr>
        <w:t>12</w:t>
      </w:r>
      <w:r>
        <w:rPr>
          <w:noProof/>
        </w:rPr>
        <w:fldChar w:fldCharType="end"/>
      </w:r>
    </w:p>
    <w:p w14:paraId="24BF14D7" w14:textId="77777777" w:rsidR="004507C7" w:rsidRDefault="004507C7">
      <w:pPr>
        <w:pStyle w:val="TOC3"/>
        <w:rPr>
          <w:rFonts w:asciiTheme="minorHAnsi" w:eastAsiaTheme="minorEastAsia" w:hAnsiTheme="minorHAnsi" w:cstheme="minorBidi"/>
          <w:noProof/>
          <w:sz w:val="24"/>
          <w:szCs w:val="24"/>
          <w:lang w:eastAsia="ja-JP"/>
        </w:rPr>
      </w:pPr>
      <w:r>
        <w:rPr>
          <w:noProof/>
        </w:rPr>
        <w:t>LBMS are an optimal solution to airport security if they are used appropriately</w:t>
      </w:r>
      <w:r>
        <w:rPr>
          <w:noProof/>
        </w:rPr>
        <w:tab/>
      </w:r>
      <w:r>
        <w:rPr>
          <w:noProof/>
        </w:rPr>
        <w:fldChar w:fldCharType="begin"/>
      </w:r>
      <w:r>
        <w:rPr>
          <w:noProof/>
        </w:rPr>
        <w:instrText xml:space="preserve"> PAGEREF _Toc273331315 \h </w:instrText>
      </w:r>
      <w:r>
        <w:rPr>
          <w:noProof/>
        </w:rPr>
      </w:r>
      <w:r>
        <w:rPr>
          <w:noProof/>
        </w:rPr>
        <w:fldChar w:fldCharType="separate"/>
      </w:r>
      <w:r>
        <w:rPr>
          <w:noProof/>
        </w:rPr>
        <w:t>12</w:t>
      </w:r>
      <w:r>
        <w:rPr>
          <w:noProof/>
        </w:rPr>
        <w:fldChar w:fldCharType="end"/>
      </w:r>
    </w:p>
    <w:p w14:paraId="518F3653" w14:textId="77777777" w:rsidR="004507C7" w:rsidRDefault="004507C7">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_Toc273331316 \h </w:instrText>
      </w:r>
      <w:r>
        <w:rPr>
          <w:noProof/>
        </w:rPr>
      </w:r>
      <w:r>
        <w:rPr>
          <w:noProof/>
        </w:rPr>
        <w:fldChar w:fldCharType="separate"/>
      </w:r>
      <w:r>
        <w:rPr>
          <w:noProof/>
        </w:rPr>
        <w:t>13</w:t>
      </w:r>
      <w:r>
        <w:rPr>
          <w:noProof/>
        </w:rPr>
        <w:fldChar w:fldCharType="end"/>
      </w:r>
    </w:p>
    <w:p w14:paraId="7E23F8A9" w14:textId="77777777" w:rsidR="004507C7" w:rsidRDefault="004507C7">
      <w:pPr>
        <w:pStyle w:val="TOC2"/>
        <w:rPr>
          <w:rFonts w:asciiTheme="minorHAnsi" w:eastAsiaTheme="minorEastAsia" w:hAnsiTheme="minorHAnsi" w:cstheme="minorBidi"/>
          <w:noProof/>
          <w:sz w:val="24"/>
          <w:szCs w:val="24"/>
          <w:lang w:eastAsia="ja-JP"/>
        </w:rPr>
      </w:pPr>
      <w:r>
        <w:rPr>
          <w:noProof/>
        </w:rPr>
        <w:t>1. Racial Discrimination</w:t>
      </w:r>
      <w:r>
        <w:rPr>
          <w:noProof/>
        </w:rPr>
        <w:tab/>
      </w:r>
      <w:r>
        <w:rPr>
          <w:noProof/>
        </w:rPr>
        <w:fldChar w:fldCharType="begin"/>
      </w:r>
      <w:r>
        <w:rPr>
          <w:noProof/>
        </w:rPr>
        <w:instrText xml:space="preserve"> PAGEREF _Toc273331317 \h </w:instrText>
      </w:r>
      <w:r>
        <w:rPr>
          <w:noProof/>
        </w:rPr>
      </w:r>
      <w:r>
        <w:rPr>
          <w:noProof/>
        </w:rPr>
        <w:fldChar w:fldCharType="separate"/>
      </w:r>
      <w:r>
        <w:rPr>
          <w:noProof/>
        </w:rPr>
        <w:t>13</w:t>
      </w:r>
      <w:r>
        <w:rPr>
          <w:noProof/>
        </w:rPr>
        <w:fldChar w:fldCharType="end"/>
      </w:r>
    </w:p>
    <w:p w14:paraId="45076022" w14:textId="77777777" w:rsidR="004507C7" w:rsidRDefault="004507C7">
      <w:pPr>
        <w:pStyle w:val="TOC2"/>
        <w:rPr>
          <w:rFonts w:asciiTheme="minorHAnsi" w:eastAsiaTheme="minorEastAsia" w:hAnsiTheme="minorHAnsi" w:cstheme="minorBidi"/>
          <w:noProof/>
          <w:sz w:val="24"/>
          <w:szCs w:val="24"/>
          <w:lang w:eastAsia="ja-JP"/>
        </w:rPr>
      </w:pPr>
      <w:r>
        <w:rPr>
          <w:noProof/>
        </w:rPr>
        <w:t>Link: Status Quo’s uniform scanning of all passengers eliminates potential for discrimination</w:t>
      </w:r>
      <w:r>
        <w:rPr>
          <w:noProof/>
        </w:rPr>
        <w:tab/>
      </w:r>
      <w:r>
        <w:rPr>
          <w:noProof/>
        </w:rPr>
        <w:fldChar w:fldCharType="begin"/>
      </w:r>
      <w:r>
        <w:rPr>
          <w:noProof/>
        </w:rPr>
        <w:instrText xml:space="preserve"> PAGEREF _Toc273331318 \h </w:instrText>
      </w:r>
      <w:r>
        <w:rPr>
          <w:noProof/>
        </w:rPr>
      </w:r>
      <w:r>
        <w:rPr>
          <w:noProof/>
        </w:rPr>
        <w:fldChar w:fldCharType="separate"/>
      </w:r>
      <w:r>
        <w:rPr>
          <w:noProof/>
        </w:rPr>
        <w:t>13</w:t>
      </w:r>
      <w:r>
        <w:rPr>
          <w:noProof/>
        </w:rPr>
        <w:fldChar w:fldCharType="end"/>
      </w:r>
    </w:p>
    <w:p w14:paraId="46FFD231" w14:textId="77777777" w:rsidR="004507C7" w:rsidRDefault="004507C7">
      <w:pPr>
        <w:pStyle w:val="TOC3"/>
        <w:rPr>
          <w:rFonts w:asciiTheme="minorHAnsi" w:eastAsiaTheme="minorEastAsia" w:hAnsiTheme="minorHAnsi" w:cstheme="minorBidi"/>
          <w:noProof/>
          <w:sz w:val="24"/>
          <w:szCs w:val="24"/>
          <w:lang w:eastAsia="ja-JP"/>
        </w:rPr>
      </w:pPr>
      <w:r>
        <w:rPr>
          <w:noProof/>
        </w:rPr>
        <w:t>Uniform screening eliminates discrepancy (and potential for discrimination) and ensures equal protection</w:t>
      </w:r>
      <w:r>
        <w:rPr>
          <w:noProof/>
        </w:rPr>
        <w:tab/>
      </w:r>
      <w:r>
        <w:rPr>
          <w:noProof/>
        </w:rPr>
        <w:fldChar w:fldCharType="begin"/>
      </w:r>
      <w:r>
        <w:rPr>
          <w:noProof/>
        </w:rPr>
        <w:instrText xml:space="preserve"> PAGEREF _Toc273331319 \h </w:instrText>
      </w:r>
      <w:r>
        <w:rPr>
          <w:noProof/>
        </w:rPr>
      </w:r>
      <w:r>
        <w:rPr>
          <w:noProof/>
        </w:rPr>
        <w:fldChar w:fldCharType="separate"/>
      </w:r>
      <w:r>
        <w:rPr>
          <w:noProof/>
        </w:rPr>
        <w:t>13</w:t>
      </w:r>
      <w:r>
        <w:rPr>
          <w:noProof/>
        </w:rPr>
        <w:fldChar w:fldCharType="end"/>
      </w:r>
    </w:p>
    <w:p w14:paraId="5F2F7379" w14:textId="77777777" w:rsidR="004507C7" w:rsidRDefault="004507C7">
      <w:pPr>
        <w:pStyle w:val="TOC3"/>
        <w:rPr>
          <w:rFonts w:asciiTheme="minorHAnsi" w:eastAsiaTheme="minorEastAsia" w:hAnsiTheme="minorHAnsi" w:cstheme="minorBidi"/>
          <w:noProof/>
          <w:sz w:val="24"/>
          <w:szCs w:val="24"/>
          <w:lang w:eastAsia="ja-JP"/>
        </w:rPr>
      </w:pPr>
      <w:r>
        <w:rPr>
          <w:noProof/>
        </w:rPr>
        <w:t>Technological methods of screening passengers should be preferred over methods that use racial profiling</w:t>
      </w:r>
      <w:r>
        <w:rPr>
          <w:noProof/>
        </w:rPr>
        <w:tab/>
      </w:r>
      <w:r>
        <w:rPr>
          <w:noProof/>
        </w:rPr>
        <w:fldChar w:fldCharType="begin"/>
      </w:r>
      <w:r>
        <w:rPr>
          <w:noProof/>
        </w:rPr>
        <w:instrText xml:space="preserve"> PAGEREF _Toc273331320 \h </w:instrText>
      </w:r>
      <w:r>
        <w:rPr>
          <w:noProof/>
        </w:rPr>
      </w:r>
      <w:r>
        <w:rPr>
          <w:noProof/>
        </w:rPr>
        <w:fldChar w:fldCharType="separate"/>
      </w:r>
      <w:r>
        <w:rPr>
          <w:noProof/>
        </w:rPr>
        <w:t>13</w:t>
      </w:r>
      <w:r>
        <w:rPr>
          <w:noProof/>
        </w:rPr>
        <w:fldChar w:fldCharType="end"/>
      </w:r>
    </w:p>
    <w:p w14:paraId="3A6DC259" w14:textId="77777777" w:rsidR="004507C7" w:rsidRDefault="004507C7">
      <w:pPr>
        <w:pStyle w:val="TOC2"/>
        <w:rPr>
          <w:rFonts w:asciiTheme="minorHAnsi" w:eastAsiaTheme="minorEastAsia" w:hAnsiTheme="minorHAnsi" w:cstheme="minorBidi"/>
          <w:noProof/>
          <w:sz w:val="24"/>
          <w:szCs w:val="24"/>
          <w:lang w:eastAsia="ja-JP"/>
        </w:rPr>
      </w:pPr>
      <w:r>
        <w:rPr>
          <w:noProof/>
        </w:rPr>
        <w:t>Brink: Profiling and "selective" scanning open the door for abuse</w:t>
      </w:r>
      <w:r>
        <w:rPr>
          <w:noProof/>
        </w:rPr>
        <w:tab/>
      </w:r>
      <w:r>
        <w:rPr>
          <w:noProof/>
        </w:rPr>
        <w:fldChar w:fldCharType="begin"/>
      </w:r>
      <w:r>
        <w:rPr>
          <w:noProof/>
        </w:rPr>
        <w:instrText xml:space="preserve"> PAGEREF _Toc273331321 \h </w:instrText>
      </w:r>
      <w:r>
        <w:rPr>
          <w:noProof/>
        </w:rPr>
      </w:r>
      <w:r>
        <w:rPr>
          <w:noProof/>
        </w:rPr>
        <w:fldChar w:fldCharType="separate"/>
      </w:r>
      <w:r>
        <w:rPr>
          <w:noProof/>
        </w:rPr>
        <w:t>13</w:t>
      </w:r>
      <w:r>
        <w:rPr>
          <w:noProof/>
        </w:rPr>
        <w:fldChar w:fldCharType="end"/>
      </w:r>
    </w:p>
    <w:p w14:paraId="1FC59E8F" w14:textId="77777777" w:rsidR="004507C7" w:rsidRDefault="004507C7">
      <w:pPr>
        <w:pStyle w:val="TOC3"/>
        <w:rPr>
          <w:rFonts w:asciiTheme="minorHAnsi" w:eastAsiaTheme="minorEastAsia" w:hAnsiTheme="minorHAnsi" w:cstheme="minorBidi"/>
          <w:noProof/>
          <w:sz w:val="24"/>
          <w:szCs w:val="24"/>
          <w:lang w:eastAsia="ja-JP"/>
        </w:rPr>
      </w:pPr>
      <w:r>
        <w:rPr>
          <w:noProof/>
        </w:rPr>
        <w:t>Where body scanners are used for select individuals on a discretionary basis, discrimination could occur</w:t>
      </w:r>
      <w:r>
        <w:rPr>
          <w:noProof/>
        </w:rPr>
        <w:tab/>
      </w:r>
      <w:r>
        <w:rPr>
          <w:noProof/>
        </w:rPr>
        <w:fldChar w:fldCharType="begin"/>
      </w:r>
      <w:r>
        <w:rPr>
          <w:noProof/>
        </w:rPr>
        <w:instrText xml:space="preserve"> PAGEREF _Toc273331322 \h </w:instrText>
      </w:r>
      <w:r>
        <w:rPr>
          <w:noProof/>
        </w:rPr>
      </w:r>
      <w:r>
        <w:rPr>
          <w:noProof/>
        </w:rPr>
        <w:fldChar w:fldCharType="separate"/>
      </w:r>
      <w:r>
        <w:rPr>
          <w:noProof/>
        </w:rPr>
        <w:t>13</w:t>
      </w:r>
      <w:r>
        <w:rPr>
          <w:noProof/>
        </w:rPr>
        <w:fldChar w:fldCharType="end"/>
      </w:r>
    </w:p>
    <w:p w14:paraId="7B609FB3" w14:textId="77777777" w:rsidR="004507C7" w:rsidRDefault="004507C7">
      <w:pPr>
        <w:pStyle w:val="TOC2"/>
        <w:rPr>
          <w:rFonts w:asciiTheme="minorHAnsi" w:eastAsiaTheme="minorEastAsia" w:hAnsiTheme="minorHAnsi" w:cstheme="minorBidi"/>
          <w:noProof/>
          <w:sz w:val="24"/>
          <w:szCs w:val="24"/>
          <w:lang w:eastAsia="ja-JP"/>
        </w:rPr>
      </w:pPr>
      <w:r>
        <w:rPr>
          <w:noProof/>
        </w:rPr>
        <w:t>Impact: Civil liberties violated</w:t>
      </w:r>
      <w:r>
        <w:rPr>
          <w:noProof/>
        </w:rPr>
        <w:tab/>
      </w:r>
      <w:r>
        <w:rPr>
          <w:noProof/>
        </w:rPr>
        <w:fldChar w:fldCharType="begin"/>
      </w:r>
      <w:r>
        <w:rPr>
          <w:noProof/>
        </w:rPr>
        <w:instrText xml:space="preserve"> PAGEREF _Toc273331323 \h </w:instrText>
      </w:r>
      <w:r>
        <w:rPr>
          <w:noProof/>
        </w:rPr>
      </w:r>
      <w:r>
        <w:rPr>
          <w:noProof/>
        </w:rPr>
        <w:fldChar w:fldCharType="separate"/>
      </w:r>
      <w:r>
        <w:rPr>
          <w:noProof/>
        </w:rPr>
        <w:t>14</w:t>
      </w:r>
      <w:r>
        <w:rPr>
          <w:noProof/>
        </w:rPr>
        <w:fldChar w:fldCharType="end"/>
      </w:r>
    </w:p>
    <w:p w14:paraId="44DB885E" w14:textId="77777777" w:rsidR="004507C7" w:rsidRDefault="004507C7">
      <w:pPr>
        <w:pStyle w:val="TOC3"/>
        <w:rPr>
          <w:rFonts w:asciiTheme="minorHAnsi" w:eastAsiaTheme="minorEastAsia" w:hAnsiTheme="minorHAnsi" w:cstheme="minorBidi"/>
          <w:noProof/>
          <w:sz w:val="24"/>
          <w:szCs w:val="24"/>
          <w:lang w:eastAsia="ja-JP"/>
        </w:rPr>
      </w:pPr>
      <w:r>
        <w:rPr>
          <w:noProof/>
        </w:rPr>
        <w:t>Profiling is discriminatory and repugnant to the constitutional right to equal protection of the laws</w:t>
      </w:r>
      <w:r>
        <w:rPr>
          <w:noProof/>
        </w:rPr>
        <w:tab/>
      </w:r>
      <w:r>
        <w:rPr>
          <w:noProof/>
        </w:rPr>
        <w:fldChar w:fldCharType="begin"/>
      </w:r>
      <w:r>
        <w:rPr>
          <w:noProof/>
        </w:rPr>
        <w:instrText xml:space="preserve"> PAGEREF _Toc273331324 \h </w:instrText>
      </w:r>
      <w:r>
        <w:rPr>
          <w:noProof/>
        </w:rPr>
      </w:r>
      <w:r>
        <w:rPr>
          <w:noProof/>
        </w:rPr>
        <w:fldChar w:fldCharType="separate"/>
      </w:r>
      <w:r>
        <w:rPr>
          <w:noProof/>
        </w:rPr>
        <w:t>14</w:t>
      </w:r>
      <w:r>
        <w:rPr>
          <w:noProof/>
        </w:rPr>
        <w:fldChar w:fldCharType="end"/>
      </w:r>
    </w:p>
    <w:p w14:paraId="350B5F2E" w14:textId="77777777" w:rsidR="004507C7" w:rsidRDefault="004507C7">
      <w:pPr>
        <w:pStyle w:val="TOC3"/>
        <w:rPr>
          <w:rFonts w:asciiTheme="minorHAnsi" w:eastAsiaTheme="minorEastAsia" w:hAnsiTheme="minorHAnsi" w:cstheme="minorBidi"/>
          <w:noProof/>
          <w:sz w:val="24"/>
          <w:szCs w:val="24"/>
          <w:lang w:eastAsia="ja-JP"/>
        </w:rPr>
      </w:pPr>
      <w:r>
        <w:rPr>
          <w:noProof/>
        </w:rPr>
        <w:t>Increasing security precautions via physical security checks would be superior to racial profiling, by upholding civil rights</w:t>
      </w:r>
      <w:r>
        <w:rPr>
          <w:noProof/>
        </w:rPr>
        <w:tab/>
      </w:r>
      <w:r>
        <w:rPr>
          <w:noProof/>
        </w:rPr>
        <w:fldChar w:fldCharType="begin"/>
      </w:r>
      <w:r>
        <w:rPr>
          <w:noProof/>
        </w:rPr>
        <w:instrText xml:space="preserve"> PAGEREF _Toc273331325 \h </w:instrText>
      </w:r>
      <w:r>
        <w:rPr>
          <w:noProof/>
        </w:rPr>
      </w:r>
      <w:r>
        <w:rPr>
          <w:noProof/>
        </w:rPr>
        <w:fldChar w:fldCharType="separate"/>
      </w:r>
      <w:r>
        <w:rPr>
          <w:noProof/>
        </w:rPr>
        <w:t>14</w:t>
      </w:r>
      <w:r>
        <w:rPr>
          <w:noProof/>
        </w:rPr>
        <w:fldChar w:fldCharType="end"/>
      </w:r>
    </w:p>
    <w:p w14:paraId="104F4A2C" w14:textId="77777777" w:rsidR="004507C7" w:rsidRDefault="004507C7">
      <w:pPr>
        <w:pStyle w:val="TOC3"/>
        <w:rPr>
          <w:rFonts w:asciiTheme="minorHAnsi" w:eastAsiaTheme="minorEastAsia" w:hAnsiTheme="minorHAnsi" w:cstheme="minorBidi"/>
          <w:noProof/>
          <w:sz w:val="24"/>
          <w:szCs w:val="24"/>
          <w:lang w:eastAsia="ja-JP"/>
        </w:rPr>
      </w:pPr>
      <w:r>
        <w:rPr>
          <w:noProof/>
        </w:rPr>
        <w:t>Racial profiling is less effective than consistent, uniform scanning of each passenger’s luggage</w:t>
      </w:r>
      <w:r>
        <w:rPr>
          <w:noProof/>
        </w:rPr>
        <w:tab/>
      </w:r>
      <w:r>
        <w:rPr>
          <w:noProof/>
        </w:rPr>
        <w:fldChar w:fldCharType="begin"/>
      </w:r>
      <w:r>
        <w:rPr>
          <w:noProof/>
        </w:rPr>
        <w:instrText xml:space="preserve"> PAGEREF _Toc273331326 \h </w:instrText>
      </w:r>
      <w:r>
        <w:rPr>
          <w:noProof/>
        </w:rPr>
      </w:r>
      <w:r>
        <w:rPr>
          <w:noProof/>
        </w:rPr>
        <w:fldChar w:fldCharType="separate"/>
      </w:r>
      <w:r>
        <w:rPr>
          <w:noProof/>
        </w:rPr>
        <w:t>14</w:t>
      </w:r>
      <w:r>
        <w:rPr>
          <w:noProof/>
        </w:rPr>
        <w:fldChar w:fldCharType="end"/>
      </w:r>
    </w:p>
    <w:p w14:paraId="4CDD2106" w14:textId="77777777" w:rsidR="004507C7" w:rsidRDefault="004507C7">
      <w:pPr>
        <w:pStyle w:val="TOC2"/>
        <w:rPr>
          <w:rFonts w:asciiTheme="minorHAnsi" w:eastAsiaTheme="minorEastAsia" w:hAnsiTheme="minorHAnsi" w:cstheme="minorBidi"/>
          <w:noProof/>
          <w:sz w:val="24"/>
          <w:szCs w:val="24"/>
          <w:lang w:eastAsia="ja-JP"/>
        </w:rPr>
      </w:pPr>
      <w:r>
        <w:rPr>
          <w:noProof/>
        </w:rPr>
        <w:t xml:space="preserve">2. Increased invasive searches.  Removing AIT scanners will actually </w:t>
      </w:r>
      <w:r w:rsidRPr="003176EA">
        <w:rPr>
          <w:noProof/>
          <w:u w:val="single"/>
        </w:rPr>
        <w:t>increase</w:t>
      </w:r>
      <w:r>
        <w:rPr>
          <w:noProof/>
        </w:rPr>
        <w:t xml:space="preserve"> invasive searches for many</w:t>
      </w:r>
      <w:r>
        <w:rPr>
          <w:noProof/>
        </w:rPr>
        <w:tab/>
      </w:r>
      <w:r>
        <w:rPr>
          <w:noProof/>
        </w:rPr>
        <w:fldChar w:fldCharType="begin"/>
      </w:r>
      <w:r>
        <w:rPr>
          <w:noProof/>
        </w:rPr>
        <w:instrText xml:space="preserve"> PAGEREF _Toc273331327 \h </w:instrText>
      </w:r>
      <w:r>
        <w:rPr>
          <w:noProof/>
        </w:rPr>
      </w:r>
      <w:r>
        <w:rPr>
          <w:noProof/>
        </w:rPr>
        <w:fldChar w:fldCharType="separate"/>
      </w:r>
      <w:r>
        <w:rPr>
          <w:noProof/>
        </w:rPr>
        <w:t>15</w:t>
      </w:r>
      <w:r>
        <w:rPr>
          <w:noProof/>
        </w:rPr>
        <w:fldChar w:fldCharType="end"/>
      </w:r>
    </w:p>
    <w:p w14:paraId="5A48AF01" w14:textId="77777777" w:rsidR="004507C7" w:rsidRDefault="004507C7">
      <w:pPr>
        <w:pStyle w:val="TOC3"/>
        <w:rPr>
          <w:rFonts w:asciiTheme="minorHAnsi" w:eastAsiaTheme="minorEastAsia" w:hAnsiTheme="minorHAnsi" w:cstheme="minorBidi"/>
          <w:noProof/>
          <w:sz w:val="24"/>
          <w:szCs w:val="24"/>
          <w:lang w:eastAsia="ja-JP"/>
        </w:rPr>
      </w:pPr>
      <w:r>
        <w:rPr>
          <w:noProof/>
        </w:rPr>
        <w:t>Link: The new  PreCheck program allows many passengers to avoid the body scanners</w:t>
      </w:r>
      <w:r>
        <w:rPr>
          <w:noProof/>
        </w:rPr>
        <w:tab/>
      </w:r>
      <w:r>
        <w:rPr>
          <w:noProof/>
        </w:rPr>
        <w:fldChar w:fldCharType="begin"/>
      </w:r>
      <w:r>
        <w:rPr>
          <w:noProof/>
        </w:rPr>
        <w:instrText xml:space="preserve"> PAGEREF _Toc273331328 \h </w:instrText>
      </w:r>
      <w:r>
        <w:rPr>
          <w:noProof/>
        </w:rPr>
      </w:r>
      <w:r>
        <w:rPr>
          <w:noProof/>
        </w:rPr>
        <w:fldChar w:fldCharType="separate"/>
      </w:r>
      <w:r>
        <w:rPr>
          <w:noProof/>
        </w:rPr>
        <w:t>15</w:t>
      </w:r>
      <w:r>
        <w:rPr>
          <w:noProof/>
        </w:rPr>
        <w:fldChar w:fldCharType="end"/>
      </w:r>
    </w:p>
    <w:p w14:paraId="316EB2AC" w14:textId="77777777" w:rsidR="004507C7" w:rsidRDefault="004507C7">
      <w:pPr>
        <w:pStyle w:val="TOC3"/>
        <w:rPr>
          <w:rFonts w:asciiTheme="minorHAnsi" w:eastAsiaTheme="minorEastAsia" w:hAnsiTheme="minorHAnsi" w:cstheme="minorBidi"/>
          <w:noProof/>
          <w:sz w:val="24"/>
          <w:szCs w:val="24"/>
          <w:lang w:eastAsia="ja-JP"/>
        </w:rPr>
      </w:pPr>
      <w:r>
        <w:rPr>
          <w:noProof/>
        </w:rPr>
        <w:t>Link: PreCheck passengers will set off metal detectors if they have internal medical devices. They get body scan instead</w:t>
      </w:r>
      <w:r>
        <w:rPr>
          <w:noProof/>
        </w:rPr>
        <w:tab/>
      </w:r>
      <w:r>
        <w:rPr>
          <w:noProof/>
        </w:rPr>
        <w:fldChar w:fldCharType="begin"/>
      </w:r>
      <w:r>
        <w:rPr>
          <w:noProof/>
        </w:rPr>
        <w:instrText xml:space="preserve"> PAGEREF _Toc273331329 \h </w:instrText>
      </w:r>
      <w:r>
        <w:rPr>
          <w:noProof/>
        </w:rPr>
      </w:r>
      <w:r>
        <w:rPr>
          <w:noProof/>
        </w:rPr>
        <w:fldChar w:fldCharType="separate"/>
      </w:r>
      <w:r>
        <w:rPr>
          <w:noProof/>
        </w:rPr>
        <w:t>15</w:t>
      </w:r>
      <w:r>
        <w:rPr>
          <w:noProof/>
        </w:rPr>
        <w:fldChar w:fldCharType="end"/>
      </w:r>
    </w:p>
    <w:p w14:paraId="7EC94D3E" w14:textId="77777777" w:rsidR="004507C7" w:rsidRDefault="004507C7">
      <w:pPr>
        <w:pStyle w:val="TOC3"/>
        <w:rPr>
          <w:rFonts w:asciiTheme="minorHAnsi" w:eastAsiaTheme="minorEastAsia" w:hAnsiTheme="minorHAnsi" w:cstheme="minorBidi"/>
          <w:noProof/>
          <w:sz w:val="24"/>
          <w:szCs w:val="24"/>
          <w:lang w:eastAsia="ja-JP"/>
        </w:rPr>
      </w:pPr>
      <w:r>
        <w:rPr>
          <w:noProof/>
        </w:rPr>
        <w:t>Impact:  Reduced privacy. Without AIT, passengers with metal implants have to get pat-downs because they set off metal detectors.</w:t>
      </w:r>
      <w:r>
        <w:rPr>
          <w:noProof/>
        </w:rPr>
        <w:tab/>
      </w:r>
      <w:r>
        <w:rPr>
          <w:noProof/>
        </w:rPr>
        <w:fldChar w:fldCharType="begin"/>
      </w:r>
      <w:r>
        <w:rPr>
          <w:noProof/>
        </w:rPr>
        <w:instrText xml:space="preserve"> PAGEREF _Toc273331330 \h </w:instrText>
      </w:r>
      <w:r>
        <w:rPr>
          <w:noProof/>
        </w:rPr>
      </w:r>
      <w:r>
        <w:rPr>
          <w:noProof/>
        </w:rPr>
        <w:fldChar w:fldCharType="separate"/>
      </w:r>
      <w:r>
        <w:rPr>
          <w:noProof/>
        </w:rPr>
        <w:t>15</w:t>
      </w:r>
      <w:r>
        <w:rPr>
          <w:noProof/>
        </w:rPr>
        <w:fldChar w:fldCharType="end"/>
      </w:r>
    </w:p>
    <w:p w14:paraId="0BA53EC9" w14:textId="77777777" w:rsidR="004507C7" w:rsidRDefault="004507C7">
      <w:pPr>
        <w:pStyle w:val="TOC2"/>
        <w:rPr>
          <w:rFonts w:asciiTheme="minorHAnsi" w:eastAsiaTheme="minorEastAsia" w:hAnsiTheme="minorHAnsi" w:cstheme="minorBidi"/>
          <w:noProof/>
          <w:sz w:val="24"/>
          <w:szCs w:val="24"/>
          <w:lang w:eastAsia="ja-JP"/>
        </w:rPr>
      </w:pPr>
      <w:r>
        <w:rPr>
          <w:noProof/>
        </w:rPr>
        <w:t>3. Increased terrorism</w:t>
      </w:r>
      <w:r>
        <w:rPr>
          <w:noProof/>
        </w:rPr>
        <w:tab/>
      </w:r>
      <w:r>
        <w:rPr>
          <w:noProof/>
        </w:rPr>
        <w:fldChar w:fldCharType="begin"/>
      </w:r>
      <w:r>
        <w:rPr>
          <w:noProof/>
        </w:rPr>
        <w:instrText xml:space="preserve"> PAGEREF _Toc273331331 \h </w:instrText>
      </w:r>
      <w:r>
        <w:rPr>
          <w:noProof/>
        </w:rPr>
      </w:r>
      <w:r>
        <w:rPr>
          <w:noProof/>
        </w:rPr>
        <w:fldChar w:fldCharType="separate"/>
      </w:r>
      <w:r>
        <w:rPr>
          <w:noProof/>
        </w:rPr>
        <w:t>16</w:t>
      </w:r>
      <w:r>
        <w:rPr>
          <w:noProof/>
        </w:rPr>
        <w:fldChar w:fldCharType="end"/>
      </w:r>
    </w:p>
    <w:p w14:paraId="5D6650DA" w14:textId="77777777" w:rsidR="004507C7" w:rsidRDefault="004507C7">
      <w:pPr>
        <w:pStyle w:val="TOC3"/>
        <w:rPr>
          <w:rFonts w:asciiTheme="minorHAnsi" w:eastAsiaTheme="minorEastAsia" w:hAnsiTheme="minorHAnsi" w:cstheme="minorBidi"/>
          <w:noProof/>
          <w:sz w:val="24"/>
          <w:szCs w:val="24"/>
          <w:lang w:eastAsia="ja-JP"/>
        </w:rPr>
      </w:pPr>
      <w:r>
        <w:rPr>
          <w:noProof/>
        </w:rPr>
        <w:t>Link:  Imaging technology is key to aviation safety: we need something that can detect threats not picked up by metal detectors</w:t>
      </w:r>
      <w:r>
        <w:rPr>
          <w:noProof/>
        </w:rPr>
        <w:tab/>
      </w:r>
      <w:r>
        <w:rPr>
          <w:noProof/>
        </w:rPr>
        <w:fldChar w:fldCharType="begin"/>
      </w:r>
      <w:r>
        <w:rPr>
          <w:noProof/>
        </w:rPr>
        <w:instrText xml:space="preserve"> PAGEREF _Toc273331332 \h </w:instrText>
      </w:r>
      <w:r>
        <w:rPr>
          <w:noProof/>
        </w:rPr>
      </w:r>
      <w:r>
        <w:rPr>
          <w:noProof/>
        </w:rPr>
        <w:fldChar w:fldCharType="separate"/>
      </w:r>
      <w:r>
        <w:rPr>
          <w:noProof/>
        </w:rPr>
        <w:t>16</w:t>
      </w:r>
      <w:r>
        <w:rPr>
          <w:noProof/>
        </w:rPr>
        <w:fldChar w:fldCharType="end"/>
      </w:r>
    </w:p>
    <w:p w14:paraId="39389F00" w14:textId="77777777" w:rsidR="004507C7" w:rsidRDefault="004507C7">
      <w:pPr>
        <w:pStyle w:val="TOC3"/>
        <w:rPr>
          <w:rFonts w:asciiTheme="minorHAnsi" w:eastAsiaTheme="minorEastAsia" w:hAnsiTheme="minorHAnsi" w:cstheme="minorBidi"/>
          <w:noProof/>
          <w:sz w:val="24"/>
          <w:szCs w:val="24"/>
          <w:lang w:eastAsia="ja-JP"/>
        </w:rPr>
      </w:pPr>
      <w:r>
        <w:rPr>
          <w:noProof/>
        </w:rPr>
        <w:t>Link &amp; Brink: Before Advanced Imaging Technology, there was no technology that could effectively screen passengers for plastic explosives hidden under clothing</w:t>
      </w:r>
      <w:r>
        <w:rPr>
          <w:noProof/>
        </w:rPr>
        <w:tab/>
      </w:r>
      <w:r>
        <w:rPr>
          <w:noProof/>
        </w:rPr>
        <w:fldChar w:fldCharType="begin"/>
      </w:r>
      <w:r>
        <w:rPr>
          <w:noProof/>
        </w:rPr>
        <w:instrText xml:space="preserve"> PAGEREF _Toc273331333 \h </w:instrText>
      </w:r>
      <w:r>
        <w:rPr>
          <w:noProof/>
        </w:rPr>
      </w:r>
      <w:r>
        <w:rPr>
          <w:noProof/>
        </w:rPr>
        <w:fldChar w:fldCharType="separate"/>
      </w:r>
      <w:r>
        <w:rPr>
          <w:noProof/>
        </w:rPr>
        <w:t>16</w:t>
      </w:r>
      <w:r>
        <w:rPr>
          <w:noProof/>
        </w:rPr>
        <w:fldChar w:fldCharType="end"/>
      </w:r>
    </w:p>
    <w:p w14:paraId="4C389ABE" w14:textId="77777777" w:rsidR="004507C7" w:rsidRDefault="004507C7">
      <w:pPr>
        <w:pStyle w:val="TOC3"/>
        <w:rPr>
          <w:rFonts w:asciiTheme="minorHAnsi" w:eastAsiaTheme="minorEastAsia" w:hAnsiTheme="minorHAnsi" w:cstheme="minorBidi"/>
          <w:noProof/>
          <w:sz w:val="24"/>
          <w:szCs w:val="24"/>
          <w:lang w:eastAsia="ja-JP"/>
        </w:rPr>
      </w:pPr>
      <w:r>
        <w:rPr>
          <w:noProof/>
        </w:rPr>
        <w:t>Impact:  Terrorists will take advantage of unwarranted privacy concerns and exploit security weaknesses to kill people</w:t>
      </w:r>
      <w:r>
        <w:rPr>
          <w:noProof/>
        </w:rPr>
        <w:tab/>
      </w:r>
      <w:r>
        <w:rPr>
          <w:noProof/>
        </w:rPr>
        <w:fldChar w:fldCharType="begin"/>
      </w:r>
      <w:r>
        <w:rPr>
          <w:noProof/>
        </w:rPr>
        <w:instrText xml:space="preserve"> PAGEREF _Toc273331334 \h </w:instrText>
      </w:r>
      <w:r>
        <w:rPr>
          <w:noProof/>
        </w:rPr>
      </w:r>
      <w:r>
        <w:rPr>
          <w:noProof/>
        </w:rPr>
        <w:fldChar w:fldCharType="separate"/>
      </w:r>
      <w:r>
        <w:rPr>
          <w:noProof/>
        </w:rPr>
        <w:t>17</w:t>
      </w:r>
      <w:r>
        <w:rPr>
          <w:noProof/>
        </w:rPr>
        <w:fldChar w:fldCharType="end"/>
      </w:r>
    </w:p>
    <w:p w14:paraId="32953966" w14:textId="77777777" w:rsidR="004507C7" w:rsidRDefault="004507C7">
      <w:pPr>
        <w:pStyle w:val="TOC3"/>
        <w:rPr>
          <w:rFonts w:asciiTheme="minorHAnsi" w:eastAsiaTheme="minorEastAsia" w:hAnsiTheme="minorHAnsi" w:cstheme="minorBidi"/>
          <w:noProof/>
          <w:sz w:val="24"/>
          <w:szCs w:val="24"/>
          <w:lang w:eastAsia="ja-JP"/>
        </w:rPr>
      </w:pPr>
      <w:r>
        <w:rPr>
          <w:noProof/>
        </w:rPr>
        <w:t>Impact:  Aviation security = national security: Economic, psychological and foreign policy consequences beyond passenger safety</w:t>
      </w:r>
      <w:r>
        <w:rPr>
          <w:noProof/>
        </w:rPr>
        <w:tab/>
      </w:r>
      <w:r>
        <w:rPr>
          <w:noProof/>
        </w:rPr>
        <w:fldChar w:fldCharType="begin"/>
      </w:r>
      <w:r>
        <w:rPr>
          <w:noProof/>
        </w:rPr>
        <w:instrText xml:space="preserve"> PAGEREF _Toc273331335 \h </w:instrText>
      </w:r>
      <w:r>
        <w:rPr>
          <w:noProof/>
        </w:rPr>
      </w:r>
      <w:r>
        <w:rPr>
          <w:noProof/>
        </w:rPr>
        <w:fldChar w:fldCharType="separate"/>
      </w:r>
      <w:r>
        <w:rPr>
          <w:noProof/>
        </w:rPr>
        <w:t>17</w:t>
      </w:r>
      <w:r>
        <w:rPr>
          <w:noProof/>
        </w:rPr>
        <w:fldChar w:fldCharType="end"/>
      </w:r>
    </w:p>
    <w:p w14:paraId="21C7D7BF" w14:textId="77777777" w:rsidR="004507C7" w:rsidRDefault="004507C7">
      <w:pPr>
        <w:pStyle w:val="TOC3"/>
        <w:rPr>
          <w:rFonts w:asciiTheme="minorHAnsi" w:eastAsiaTheme="minorEastAsia" w:hAnsiTheme="minorHAnsi" w:cstheme="minorBidi"/>
          <w:noProof/>
          <w:sz w:val="24"/>
          <w:szCs w:val="24"/>
          <w:lang w:eastAsia="ja-JP"/>
        </w:rPr>
      </w:pPr>
      <w:r>
        <w:rPr>
          <w:noProof/>
        </w:rPr>
        <w:t>Impact:  Can’t deter terrorism.  TSA screening is not primarily to detect and interdict, but to deter a larger pool of would-be terrorists from even trying to carry out an attack</w:t>
      </w:r>
      <w:r>
        <w:rPr>
          <w:noProof/>
        </w:rPr>
        <w:tab/>
      </w:r>
      <w:r>
        <w:rPr>
          <w:noProof/>
        </w:rPr>
        <w:fldChar w:fldCharType="begin"/>
      </w:r>
      <w:r>
        <w:rPr>
          <w:noProof/>
        </w:rPr>
        <w:instrText xml:space="preserve"> PAGEREF _Toc273331336 \h </w:instrText>
      </w:r>
      <w:r>
        <w:rPr>
          <w:noProof/>
        </w:rPr>
      </w:r>
      <w:r>
        <w:rPr>
          <w:noProof/>
        </w:rPr>
        <w:fldChar w:fldCharType="separate"/>
      </w:r>
      <w:r>
        <w:rPr>
          <w:noProof/>
        </w:rPr>
        <w:t>18</w:t>
      </w:r>
      <w:r>
        <w:rPr>
          <w:noProof/>
        </w:rPr>
        <w:fldChar w:fldCharType="end"/>
      </w:r>
    </w:p>
    <w:p w14:paraId="379258A0" w14:textId="77777777" w:rsidR="00F94EB7" w:rsidRDefault="00F94EB7" w:rsidP="00F94EB7">
      <w:pPr>
        <w:pStyle w:val="TOC2"/>
        <w:sectPr w:rsidR="00F94EB7"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6C6E037E" w14:textId="77777777" w:rsidR="00F94EB7" w:rsidRDefault="00F94EB7" w:rsidP="00F94EB7">
      <w:pPr>
        <w:pStyle w:val="Contention1"/>
      </w:pPr>
      <w:bookmarkStart w:id="1" w:name="_Toc273331281"/>
      <w:r>
        <w:lastRenderedPageBreak/>
        <w:t>INHERENCY</w:t>
      </w:r>
      <w:bookmarkEnd w:id="1"/>
    </w:p>
    <w:p w14:paraId="5388F1DB" w14:textId="77777777" w:rsidR="00F94EB7" w:rsidRDefault="00F94EB7" w:rsidP="00F94EB7">
      <w:pPr>
        <w:pStyle w:val="Contention2"/>
      </w:pPr>
      <w:bookmarkStart w:id="2" w:name="_Toc273331282"/>
      <w:proofErr w:type="spellStart"/>
      <w:r>
        <w:t>PreCheck</w:t>
      </w:r>
      <w:proofErr w:type="spellEnd"/>
      <w:r>
        <w:t xml:space="preserve"> solves:   allows passengers to avoid the body scanners</w:t>
      </w:r>
      <w:bookmarkEnd w:id="2"/>
    </w:p>
    <w:p w14:paraId="47B34CC7" w14:textId="77777777" w:rsidR="00F94EB7" w:rsidRPr="00087323" w:rsidRDefault="00F94EB7" w:rsidP="00F94EB7">
      <w:pPr>
        <w:pStyle w:val="Citation3"/>
        <w:rPr>
          <w:rStyle w:val="Hyperlink"/>
        </w:rPr>
      </w:pPr>
      <w:r>
        <w:rPr>
          <w:u w:val="single"/>
        </w:rPr>
        <w:t>Joe Sharkey 2014.</w:t>
      </w:r>
      <w:r>
        <w:t xml:space="preserve"> (has worked as a journalist for more than 40 years; works as a freelance colonist for The New York Times; previously worked as an assistant national editor at The Wall Street Journal) “Something to Sing About, Finally, at Airport Security” NEW YORK TIMES 28 April 2014 </w:t>
      </w:r>
      <w:hyperlink r:id="rId10" w:history="1">
        <w:r w:rsidRPr="00087323">
          <w:rPr>
            <w:rStyle w:val="Hyperlink"/>
          </w:rPr>
          <w:t>http://www.nytimes.com/2014/04/29/business/tsa-finally-hits-a-high-note-with-passengers.html?_r=0</w:t>
        </w:r>
      </w:hyperlink>
    </w:p>
    <w:p w14:paraId="44954F8D" w14:textId="082BB550" w:rsidR="00F94EB7" w:rsidRDefault="00F94EB7" w:rsidP="00F94EB7">
      <w:pPr>
        <w:pStyle w:val="Evidence"/>
      </w:pPr>
      <w:r>
        <w:rPr>
          <w:rFonts w:eastAsia="Arial Unicode MS"/>
        </w:rPr>
        <w:t xml:space="preserve">Managing to avoid the hated body-scanner experience, and instead use the old metal detectors, is one major benefit of </w:t>
      </w:r>
      <w:proofErr w:type="spellStart"/>
      <w:r>
        <w:rPr>
          <w:rFonts w:eastAsia="Arial Unicode MS"/>
        </w:rPr>
        <w:t>PreCheck</w:t>
      </w:r>
      <w:proofErr w:type="spellEnd"/>
      <w:r>
        <w:rPr>
          <w:rFonts w:eastAsia="Arial Unicode MS"/>
        </w:rPr>
        <w:t xml:space="preserve">. T.S.A. officials will not comment on the decline of body scanner use as a result of </w:t>
      </w:r>
      <w:proofErr w:type="spellStart"/>
      <w:r>
        <w:rPr>
          <w:rFonts w:eastAsia="Arial Unicode MS"/>
        </w:rPr>
        <w:t>PreCheck</w:t>
      </w:r>
      <w:proofErr w:type="spellEnd"/>
      <w:r>
        <w:rPr>
          <w:rFonts w:eastAsia="Arial Unicode MS"/>
        </w:rPr>
        <w:t>. But it</w:t>
      </w:r>
      <w:r>
        <w:rPr>
          <w:rFonts w:ascii="Arial Unicode MS" w:eastAsia="Arial Unicode MS"/>
          <w:lang w:val="fr-FR"/>
        </w:rPr>
        <w:t>’</w:t>
      </w:r>
      <w:r>
        <w:rPr>
          <w:rFonts w:eastAsia="Arial Unicode MS"/>
        </w:rPr>
        <w:t xml:space="preserve">s happening, since </w:t>
      </w:r>
      <w:proofErr w:type="spellStart"/>
      <w:r>
        <w:rPr>
          <w:rFonts w:eastAsia="Arial Unicode MS"/>
        </w:rPr>
        <w:t>PreCheck</w:t>
      </w:r>
      <w:proofErr w:type="spellEnd"/>
      <w:r>
        <w:rPr>
          <w:rFonts w:eastAsia="Arial Unicode MS"/>
        </w:rPr>
        <w:t xml:space="preserve"> lanes by design employ the metal detector portals rather than the body scanners.</w:t>
      </w:r>
    </w:p>
    <w:p w14:paraId="2F19A539" w14:textId="77777777" w:rsidR="00F94EB7" w:rsidRPr="00E61BA0" w:rsidRDefault="00F94EB7" w:rsidP="00F94EB7">
      <w:pPr>
        <w:pStyle w:val="Contention2"/>
      </w:pPr>
      <w:bookmarkStart w:id="3" w:name="_Toc273331283"/>
      <w:r w:rsidRPr="00E61BA0">
        <w:t>Status Quo is engaged in continuous search for less invasive technologies</w:t>
      </w:r>
      <w:bookmarkEnd w:id="3"/>
    </w:p>
    <w:p w14:paraId="05E43CC0" w14:textId="77777777" w:rsidR="00F94EB7" w:rsidRPr="00E61BA0" w:rsidRDefault="00F94EB7" w:rsidP="00F94EB7">
      <w:pPr>
        <w:pStyle w:val="Constructive"/>
        <w:rPr>
          <w:b/>
        </w:rPr>
      </w:pPr>
      <w:r>
        <w:rPr>
          <w:b/>
        </w:rPr>
        <w:t xml:space="preserve">Dr. </w:t>
      </w:r>
      <w:proofErr w:type="spellStart"/>
      <w:r>
        <w:rPr>
          <w:b/>
        </w:rPr>
        <w:t>Yofi</w:t>
      </w:r>
      <w:proofErr w:type="spellEnd"/>
      <w:r>
        <w:rPr>
          <w:b/>
        </w:rPr>
        <w:t xml:space="preserve"> </w:t>
      </w:r>
      <w:proofErr w:type="spellStart"/>
      <w:r>
        <w:rPr>
          <w:b/>
        </w:rPr>
        <w:t>Tirosh</w:t>
      </w:r>
      <w:proofErr w:type="spellEnd"/>
      <w:r>
        <w:rPr>
          <w:b/>
        </w:rPr>
        <w:t xml:space="preserve"> and Dr. Michael </w:t>
      </w:r>
      <w:proofErr w:type="spellStart"/>
      <w:r>
        <w:rPr>
          <w:b/>
        </w:rPr>
        <w:t>Birnhack</w:t>
      </w:r>
      <w:proofErr w:type="spellEnd"/>
      <w:r>
        <w:rPr>
          <w:b/>
        </w:rPr>
        <w:t xml:space="preserve"> generally agree with the Affirmative position, but they admitted in 2013:</w:t>
      </w:r>
    </w:p>
    <w:p w14:paraId="1FFB3857" w14:textId="77777777" w:rsidR="00F94EB7" w:rsidRPr="00202B1A" w:rsidRDefault="00F94EB7" w:rsidP="00F94EB7">
      <w:pPr>
        <w:pStyle w:val="Citation3"/>
        <w:rPr>
          <w:rStyle w:val="Hyperlink"/>
        </w:rPr>
      </w:pPr>
      <w:r>
        <w:rPr>
          <w:u w:val="single"/>
        </w:rPr>
        <w:t xml:space="preserve">Dr. </w:t>
      </w:r>
      <w:proofErr w:type="spellStart"/>
      <w:r>
        <w:rPr>
          <w:u w:val="single"/>
        </w:rPr>
        <w:t>Yofi</w:t>
      </w:r>
      <w:proofErr w:type="spellEnd"/>
      <w:r>
        <w:rPr>
          <w:u w:val="single"/>
        </w:rPr>
        <w:t xml:space="preserve"> </w:t>
      </w:r>
      <w:proofErr w:type="spellStart"/>
      <w:r>
        <w:rPr>
          <w:u w:val="single"/>
        </w:rPr>
        <w:t>Tirosh</w:t>
      </w:r>
      <w:proofErr w:type="spellEnd"/>
      <w:r>
        <w:rPr>
          <w:u w:val="single"/>
        </w:rPr>
        <w:t xml:space="preserve"> and Dr. Michael </w:t>
      </w:r>
      <w:proofErr w:type="spellStart"/>
      <w:r>
        <w:rPr>
          <w:u w:val="single"/>
        </w:rPr>
        <w:t>Birnhack</w:t>
      </w:r>
      <w:proofErr w:type="spellEnd"/>
      <w:r>
        <w:rPr>
          <w:u w:val="single"/>
        </w:rPr>
        <w:t xml:space="preserve"> 2013.</w:t>
      </w:r>
      <w:r>
        <w:t xml:space="preserve"> (</w:t>
      </w:r>
      <w:proofErr w:type="spellStart"/>
      <w:r>
        <w:t>Tirosh</w:t>
      </w:r>
      <w:proofErr w:type="spellEnd"/>
      <w:r>
        <w:t xml:space="preserve"> - holds an S.J.D. degree; works on the Faculty of Law at Tel Aviv University; previously worked as a Visiting Professor at Georgetown University Law Center. </w:t>
      </w:r>
      <w:proofErr w:type="spellStart"/>
      <w:r>
        <w:t>Birnhack</w:t>
      </w:r>
      <w:proofErr w:type="spellEnd"/>
      <w:r>
        <w:t xml:space="preserve"> - holds an J.S.D. degree; works as a Professor of Law at Tel Aviv University; previously worked as Co-Director of the Haifa Center of Law and Technology) “Naked in Front of the Machine: Does Airport Scanning Violate Privacy?” 17 March 2013, 74 Ohio State Law Journal 1263 </w:t>
      </w:r>
      <w:hyperlink r:id="rId11" w:history="1">
        <w:r w:rsidRPr="00202B1A">
          <w:rPr>
            <w:rStyle w:val="Hyperlink"/>
          </w:rPr>
          <w:t>http://papers.ssrn.com/sol3/papers.cfm?abstract_id=2234476</w:t>
        </w:r>
      </w:hyperlink>
    </w:p>
    <w:p w14:paraId="03AD29FD" w14:textId="4A540AE3" w:rsidR="00F94EB7" w:rsidRPr="00F94EB7" w:rsidRDefault="00F94EB7" w:rsidP="00F94EB7">
      <w:pPr>
        <w:pStyle w:val="Evidence"/>
      </w:pPr>
      <w:r w:rsidRPr="00F94EB7">
        <w:rPr>
          <w:rFonts w:eastAsia="Arial Unicode MS"/>
        </w:rPr>
        <w:t>The story of body scanners is an ongoing one: social concerns (anti-terror measures) resulted in the development and use of new surveillance technologies, which then met with social protests and legal challenges on the public’s side, and some technological and organizational adjustments on the government’s side, alongside a de facto practice of growing acceptance, only to be overturned again by a new policy decision, to withdraw some kinds of machines from airports. At this point in time, there is a continuous search for less invasive technologies. An important technological development might be, for example, that scanners will be able to automatically detect the kind of external object carried on the body, thus separating the diaper from the bomb, or the prosthesis from the gun. Accordingly, the social construction of</w:t>
      </w:r>
      <w:r w:rsidR="004E0920">
        <w:rPr>
          <w:rFonts w:eastAsia="Arial Unicode MS"/>
        </w:rPr>
        <w:t xml:space="preserve"> scanners is yet to be settled.</w:t>
      </w:r>
    </w:p>
    <w:p w14:paraId="25309439" w14:textId="77777777" w:rsidR="00F94EB7" w:rsidRDefault="00F94EB7" w:rsidP="00F94EB7">
      <w:pPr>
        <w:pStyle w:val="Contention1"/>
      </w:pPr>
      <w:bookmarkStart w:id="4" w:name="_Toc273331284"/>
      <w:r>
        <w:t>SIGNIFICANCE</w:t>
      </w:r>
      <w:bookmarkEnd w:id="4"/>
    </w:p>
    <w:p w14:paraId="53B302DB" w14:textId="77777777" w:rsidR="00F94EB7" w:rsidRDefault="00F94EB7" w:rsidP="00F94EB7">
      <w:pPr>
        <w:pStyle w:val="Contention2"/>
      </w:pPr>
      <w:bookmarkStart w:id="5" w:name="_Toc273331285"/>
      <w:r>
        <w:t>Updated scanners protect privacy</w:t>
      </w:r>
      <w:bookmarkEnd w:id="5"/>
    </w:p>
    <w:p w14:paraId="15817596" w14:textId="77777777" w:rsidR="00F94EB7" w:rsidRDefault="00F94EB7" w:rsidP="00F94EB7">
      <w:pPr>
        <w:pStyle w:val="Contention2"/>
      </w:pPr>
      <w:bookmarkStart w:id="6" w:name="_Toc273331286"/>
      <w:r>
        <w:t>Body scanners have been modified to “non-naked” images.  They’re just cartoon characters now</w:t>
      </w:r>
      <w:bookmarkEnd w:id="6"/>
    </w:p>
    <w:p w14:paraId="2288AFCB" w14:textId="77777777" w:rsidR="00F94EB7" w:rsidRPr="002F157D" w:rsidRDefault="00F94EB7" w:rsidP="00F94EB7">
      <w:pPr>
        <w:pStyle w:val="Citation3"/>
        <w:rPr>
          <w:rStyle w:val="Hyperlink"/>
        </w:rPr>
      </w:pPr>
      <w:r>
        <w:rPr>
          <w:u w:val="single"/>
        </w:rPr>
        <w:t>Matthew Shoemaker 2014.</w:t>
      </w:r>
      <w:r>
        <w:t xml:space="preserve"> (PhD candidate in the War Studies Department at King's College London) 7 Mar 2014 New Jersey Legislation would Ban TSA Body Scanner Images </w:t>
      </w:r>
      <w:hyperlink r:id="rId12" w:history="1">
        <w:r w:rsidRPr="002F157D">
          <w:rPr>
            <w:rStyle w:val="Hyperlink"/>
          </w:rPr>
          <w:t>http://blog.tenthamendmentcenter.com/2014/03/new-jersey-legislation-would-ban-tsa-body-scanner-images/</w:t>
        </w:r>
      </w:hyperlink>
    </w:p>
    <w:p w14:paraId="70CCD057" w14:textId="75B94C58" w:rsidR="00F94EB7" w:rsidRPr="00F94EB7" w:rsidRDefault="00F94EB7" w:rsidP="00F94EB7">
      <w:pPr>
        <w:pStyle w:val="Evidence"/>
      </w:pPr>
      <w:r w:rsidRPr="00F94EB7">
        <w:rPr>
          <w:rFonts w:eastAsia="Arial Unicode MS"/>
          <w:u w:val="single"/>
        </w:rPr>
        <w:t>In an attempt to try to appease some of the voices criticizing the machines such as the American Civil Liberties Union, the TSA back in 2011 updated the body scanner systems so that a cartoon-like character is projected on a screen when a person enters the machine and any illegal contraband is super-imposed onto the cartoon character instead of showing a naked x-ray of the person.</w:t>
      </w:r>
      <w:r w:rsidRPr="00F94EB7">
        <w:rPr>
          <w:rFonts w:eastAsia="Arial Unicode MS"/>
        </w:rPr>
        <w:t xml:space="preserve"> However, the update did little to quash the debate since opponents continue to label it an unwarranted strip search in violation of the 4th amendment pro</w:t>
      </w:r>
      <w:r w:rsidR="004E0920">
        <w:rPr>
          <w:rFonts w:eastAsia="Arial Unicode MS"/>
        </w:rPr>
        <w:t>hibiting unreasonable searches.</w:t>
      </w:r>
    </w:p>
    <w:p w14:paraId="7C619263" w14:textId="77777777" w:rsidR="00F94EB7" w:rsidRDefault="00F94EB7" w:rsidP="00F94EB7">
      <w:pPr>
        <w:pStyle w:val="Contention2"/>
      </w:pPr>
      <w:bookmarkStart w:id="7" w:name="_Toc273331287"/>
      <w:r>
        <w:lastRenderedPageBreak/>
        <w:t>The TSA is upgrading its full-body scanners with ATR technology (which eliminates the “naked” image)</w:t>
      </w:r>
      <w:bookmarkEnd w:id="7"/>
    </w:p>
    <w:p w14:paraId="4639D8AD" w14:textId="77777777" w:rsidR="00F94EB7" w:rsidRDefault="00F94EB7" w:rsidP="00F94EB7">
      <w:pPr>
        <w:pStyle w:val="Citation3"/>
      </w:pPr>
      <w:r>
        <w:rPr>
          <w:u w:val="single"/>
        </w:rPr>
        <w:t xml:space="preserve">Mark </w:t>
      </w:r>
      <w:proofErr w:type="spellStart"/>
      <w:r>
        <w:rPr>
          <w:u w:val="single"/>
        </w:rPr>
        <w:t>Hachman</w:t>
      </w:r>
      <w:proofErr w:type="spellEnd"/>
      <w:r>
        <w:rPr>
          <w:u w:val="single"/>
        </w:rPr>
        <w:t xml:space="preserve"> 2011.</w:t>
      </w:r>
      <w:r>
        <w:t xml:space="preserve"> (works as the senior editor at </w:t>
      </w:r>
      <w:proofErr w:type="spellStart"/>
      <w:r>
        <w:t>PCWorld</w:t>
      </w:r>
      <w:proofErr w:type="spellEnd"/>
      <w:r>
        <w:t xml:space="preserve"> Magazine) “No More 'Naked' Full-Body Airport Scans After TSA Upgrade” 21 July 2011 </w:t>
      </w:r>
      <w:hyperlink r:id="rId13" w:history="1">
        <w:r w:rsidRPr="002F157D">
          <w:rPr>
            <w:rStyle w:val="Hyperlink"/>
          </w:rPr>
          <w:t>http://www.pcmag.com/article2/0,2817,2388855,00.asp</w:t>
        </w:r>
      </w:hyperlink>
    </w:p>
    <w:p w14:paraId="343A304D" w14:textId="7797FF6B" w:rsidR="00F94EB7" w:rsidRPr="00F94EB7" w:rsidRDefault="00F94EB7" w:rsidP="00F94EB7">
      <w:pPr>
        <w:pStyle w:val="Evidence"/>
      </w:pPr>
      <w:r w:rsidRPr="00F94EB7">
        <w:rPr>
          <w:rFonts w:eastAsia="Arial Unicode MS"/>
        </w:rPr>
        <w:t>The U.S. Transportation Security Administration has approved plans to roll out upgrades to its full-body scanners at the nation's airports, which will eliminate the "naked" image that appears on an operator's screen. The upgrades, known as Automated Target Recognition (ATR), are being installed in 40 airports, including Chicago, Dallas, Detroit, Miami and Newark, according to the Associated Press. In the coming months, TSA will install the software upgrade on all currently deployed millimeter wave imaging technology units at U.S. airports nationwide, the TSA said on Wednesday. The same software will be tested on backscatter units this fall. There are nearly 500 imaging technology units at 78 airports nationwide, including millimeter wave and backscatter units, with additional units planned for</w:t>
      </w:r>
      <w:r w:rsidR="004E0920">
        <w:rPr>
          <w:rFonts w:eastAsia="Arial Unicode MS"/>
        </w:rPr>
        <w:t xml:space="preserve"> deployment this year, it said.</w:t>
      </w:r>
    </w:p>
    <w:p w14:paraId="375BD071" w14:textId="77777777" w:rsidR="00F94EB7" w:rsidRDefault="00F94EB7" w:rsidP="00F94EB7">
      <w:pPr>
        <w:pStyle w:val="Contention2"/>
      </w:pPr>
      <w:bookmarkStart w:id="8" w:name="_Toc273331288"/>
      <w:r>
        <w:t xml:space="preserve">The new software maintains the security of the procedure while further </w:t>
      </w:r>
      <w:proofErr w:type="spellStart"/>
      <w:r>
        <w:t>anonymizing</w:t>
      </w:r>
      <w:proofErr w:type="spellEnd"/>
      <w:r>
        <w:t xml:space="preserve"> the actual passenger</w:t>
      </w:r>
      <w:bookmarkEnd w:id="8"/>
    </w:p>
    <w:p w14:paraId="58584A0E" w14:textId="77777777" w:rsidR="00F94EB7" w:rsidRDefault="00F94EB7" w:rsidP="00F94EB7">
      <w:pPr>
        <w:pStyle w:val="Citation3"/>
      </w:pPr>
      <w:r>
        <w:rPr>
          <w:u w:val="single"/>
        </w:rPr>
        <w:t xml:space="preserve">Mark </w:t>
      </w:r>
      <w:proofErr w:type="spellStart"/>
      <w:r>
        <w:rPr>
          <w:u w:val="single"/>
        </w:rPr>
        <w:t>Hachman</w:t>
      </w:r>
      <w:proofErr w:type="spellEnd"/>
      <w:r>
        <w:rPr>
          <w:u w:val="single"/>
        </w:rPr>
        <w:t xml:space="preserve"> 2011.</w:t>
      </w:r>
      <w:r>
        <w:t xml:space="preserve"> (works as the senior editor at </w:t>
      </w:r>
      <w:proofErr w:type="spellStart"/>
      <w:r>
        <w:t>PCWorld</w:t>
      </w:r>
      <w:proofErr w:type="spellEnd"/>
      <w:r>
        <w:t xml:space="preserve"> Magazine) “No More 'Naked' Full-Body Airport Scans After TSA Upgrade” 21 July 2011 </w:t>
      </w:r>
      <w:hyperlink r:id="rId14" w:history="1">
        <w:r w:rsidRPr="002F157D">
          <w:rPr>
            <w:rStyle w:val="Hyperlink"/>
          </w:rPr>
          <w:t>http://www.pcmag.com/article2/0,2817,2388855,00.asp</w:t>
        </w:r>
      </w:hyperlink>
    </w:p>
    <w:p w14:paraId="4E1DCE1B" w14:textId="0621D23F" w:rsidR="00F94EB7" w:rsidRPr="00F94EB7" w:rsidRDefault="00F94EB7" w:rsidP="00F94EB7">
      <w:pPr>
        <w:pStyle w:val="Evidence"/>
      </w:pPr>
      <w:r w:rsidRPr="00F94EB7">
        <w:rPr>
          <w:rFonts w:eastAsia="Arial Unicode MS"/>
          <w:u w:val="single"/>
        </w:rPr>
        <w:t xml:space="preserve">The new software will eliminate appearance of a "naked" figure that is produced by the current millimeter wave imaging machines, and will instead replace it with a computer-generated silhouette or outline. Suspicious objects will be superimposed on the outline, maintaining the security of the procedure while further </w:t>
      </w:r>
      <w:proofErr w:type="spellStart"/>
      <w:r w:rsidRPr="00F94EB7">
        <w:rPr>
          <w:rFonts w:eastAsia="Arial Unicode MS"/>
          <w:u w:val="single"/>
        </w:rPr>
        <w:t>anonymizing</w:t>
      </w:r>
      <w:proofErr w:type="spellEnd"/>
      <w:r w:rsidRPr="00F94EB7">
        <w:rPr>
          <w:rFonts w:eastAsia="Arial Unicode MS"/>
          <w:u w:val="single"/>
        </w:rPr>
        <w:t xml:space="preserve"> the actual passenger. If the passenger passes the test, an "OK" will be superimposed on the outline. If a suspicious object is detected, the passenger will be subject to additional screening.</w:t>
      </w:r>
      <w:r>
        <w:rPr>
          <w:rFonts w:eastAsia="Arial Unicode MS"/>
        </w:rPr>
        <w:t xml:space="preserve"> </w:t>
      </w:r>
      <w:r w:rsidRPr="00F94EB7">
        <w:rPr>
          <w:rFonts w:eastAsia="Arial Unicode MS"/>
        </w:rPr>
        <w:t xml:space="preserve">"Our top priority is the safety of the traveling public, and TSA constantly strives to explore and implement new technologies that enhance security and strengthen privacy protections for the traveling public," TSA Administrator John </w:t>
      </w:r>
      <w:proofErr w:type="spellStart"/>
      <w:r w:rsidRPr="00F94EB7">
        <w:rPr>
          <w:rFonts w:eastAsia="Arial Unicode MS"/>
        </w:rPr>
        <w:t>Pistole</w:t>
      </w:r>
      <w:proofErr w:type="spellEnd"/>
      <w:r w:rsidRPr="00F94EB7">
        <w:rPr>
          <w:rFonts w:eastAsia="Arial Unicode MS"/>
        </w:rPr>
        <w:t xml:space="preserve"> said in a statement. "This software upgrade enables us to continue providing a high level of security through advanced imaging technology screening, while improving the passen</w:t>
      </w:r>
      <w:r w:rsidR="004E0920">
        <w:rPr>
          <w:rFonts w:eastAsia="Arial Unicode MS"/>
        </w:rPr>
        <w:t>ger experience at checkpoints.”</w:t>
      </w:r>
    </w:p>
    <w:p w14:paraId="6878C589" w14:textId="77777777" w:rsidR="00F94EB7" w:rsidRDefault="00F94EB7" w:rsidP="00F94EB7">
      <w:pPr>
        <w:pStyle w:val="Contention2"/>
      </w:pPr>
      <w:bookmarkStart w:id="9" w:name="_Toc273331289"/>
      <w:r>
        <w:t>Backscatter scanners—which produce an image of the naked body—were removed in June 2013</w:t>
      </w:r>
      <w:bookmarkEnd w:id="9"/>
    </w:p>
    <w:p w14:paraId="7C3F0FE7" w14:textId="77777777" w:rsidR="00F94EB7" w:rsidRPr="00CF1776" w:rsidRDefault="00F94EB7" w:rsidP="00F94EB7">
      <w:pPr>
        <w:pStyle w:val="Constructive"/>
        <w:rPr>
          <w:b/>
        </w:rPr>
      </w:pPr>
      <w:proofErr w:type="spellStart"/>
      <w:r w:rsidRPr="00CF1776">
        <w:rPr>
          <w:b/>
        </w:rPr>
        <w:t>Dr</w:t>
      </w:r>
      <w:proofErr w:type="spellEnd"/>
      <w:r w:rsidRPr="00CF1776">
        <w:rPr>
          <w:b/>
        </w:rPr>
        <w:t xml:space="preserve"> </w:t>
      </w:r>
      <w:proofErr w:type="spellStart"/>
      <w:r w:rsidRPr="00CF1776">
        <w:rPr>
          <w:b/>
        </w:rPr>
        <w:t>Yofi</w:t>
      </w:r>
      <w:proofErr w:type="spellEnd"/>
      <w:r w:rsidRPr="00CF1776">
        <w:rPr>
          <w:b/>
        </w:rPr>
        <w:t xml:space="preserve"> </w:t>
      </w:r>
      <w:proofErr w:type="spellStart"/>
      <w:r w:rsidRPr="00CF1776">
        <w:rPr>
          <w:b/>
        </w:rPr>
        <w:t>Tirosh</w:t>
      </w:r>
      <w:proofErr w:type="spellEnd"/>
      <w:r w:rsidRPr="00CF1776">
        <w:rPr>
          <w:b/>
        </w:rPr>
        <w:t xml:space="preserve"> and </w:t>
      </w:r>
      <w:proofErr w:type="spellStart"/>
      <w:r w:rsidRPr="00CF1776">
        <w:rPr>
          <w:b/>
        </w:rPr>
        <w:t>Dr</w:t>
      </w:r>
      <w:proofErr w:type="spellEnd"/>
      <w:r w:rsidRPr="00CF1776">
        <w:rPr>
          <w:b/>
        </w:rPr>
        <w:t xml:space="preserve"> Michael </w:t>
      </w:r>
      <w:proofErr w:type="spellStart"/>
      <w:r w:rsidRPr="00CF1776">
        <w:rPr>
          <w:b/>
        </w:rPr>
        <w:t>Birnhack</w:t>
      </w:r>
      <w:proofErr w:type="spellEnd"/>
      <w:r w:rsidRPr="00CF1776">
        <w:rPr>
          <w:b/>
        </w:rPr>
        <w:t xml:space="preserve"> generally support the Affirmative position, but they admitted in 2013:</w:t>
      </w:r>
    </w:p>
    <w:p w14:paraId="1A5209C8" w14:textId="77777777" w:rsidR="00F94EB7" w:rsidRPr="002F157D" w:rsidRDefault="00F94EB7" w:rsidP="00F94EB7">
      <w:pPr>
        <w:pStyle w:val="Citation3"/>
        <w:rPr>
          <w:rStyle w:val="Hyperlink"/>
        </w:rPr>
      </w:pPr>
      <w:r>
        <w:rPr>
          <w:u w:val="single"/>
        </w:rPr>
        <w:t xml:space="preserve">Dr. </w:t>
      </w:r>
      <w:proofErr w:type="spellStart"/>
      <w:r>
        <w:rPr>
          <w:u w:val="single"/>
        </w:rPr>
        <w:t>Yofi</w:t>
      </w:r>
      <w:proofErr w:type="spellEnd"/>
      <w:r>
        <w:rPr>
          <w:u w:val="single"/>
        </w:rPr>
        <w:t xml:space="preserve"> </w:t>
      </w:r>
      <w:proofErr w:type="spellStart"/>
      <w:r>
        <w:rPr>
          <w:u w:val="single"/>
        </w:rPr>
        <w:t>Tirosh</w:t>
      </w:r>
      <w:proofErr w:type="spellEnd"/>
      <w:r>
        <w:rPr>
          <w:u w:val="single"/>
        </w:rPr>
        <w:t xml:space="preserve"> and Dr. Michael </w:t>
      </w:r>
      <w:proofErr w:type="spellStart"/>
      <w:r>
        <w:rPr>
          <w:u w:val="single"/>
        </w:rPr>
        <w:t>Birnhack</w:t>
      </w:r>
      <w:proofErr w:type="spellEnd"/>
      <w:r>
        <w:rPr>
          <w:u w:val="single"/>
        </w:rPr>
        <w:t xml:space="preserve"> 2013.</w:t>
      </w:r>
      <w:r>
        <w:t xml:space="preserve"> (</w:t>
      </w:r>
      <w:proofErr w:type="spellStart"/>
      <w:r>
        <w:t>Tirosh</w:t>
      </w:r>
      <w:proofErr w:type="spellEnd"/>
      <w:r>
        <w:t xml:space="preserve"> - holds an S.J.D. degree; works on the Faculty of Law at Tel Aviv University; previously worked as a Visiting Professor at Georgetown University Law Center. </w:t>
      </w:r>
      <w:proofErr w:type="spellStart"/>
      <w:r>
        <w:t>Birnhack</w:t>
      </w:r>
      <w:proofErr w:type="spellEnd"/>
      <w:r>
        <w:t xml:space="preserve"> - holds an J.S.D. degree; works as a Professor of Law at Tel Aviv University; previously worked as Co-Director of the Haifa Center of Law and Technology) “Naked in Front of the Machine: Does Airport Scanning Violate Privacy?” 17 March 2013, 74 Ohio State Law Journal 1263 </w:t>
      </w:r>
      <w:hyperlink r:id="rId15" w:history="1">
        <w:r w:rsidRPr="002F157D">
          <w:rPr>
            <w:rStyle w:val="Hyperlink"/>
          </w:rPr>
          <w:t>http://papers.ssrn.com/sol3/papers.cfm?abstract_id=2234476</w:t>
        </w:r>
      </w:hyperlink>
    </w:p>
    <w:p w14:paraId="584DF0AE" w14:textId="15DF71D6" w:rsidR="00F94EB7" w:rsidRPr="00F94EB7" w:rsidRDefault="00F94EB7" w:rsidP="00F94EB7">
      <w:pPr>
        <w:pStyle w:val="Evidence"/>
      </w:pPr>
      <w:r w:rsidRPr="00F94EB7">
        <w:rPr>
          <w:rFonts w:eastAsia="Arial Unicode MS"/>
        </w:rPr>
        <w:t>There are two main technologies for body scanning: millimeter wave and backscatter. Their intended function is to detect external objects attached to the body. The technologies have undergone some adjustments; for example, millimeter wave scanners now use Automated Target Recognition (ATR) software that produces a generic figure rather than the actual image of the passenger’s naked body. The backscatter scanners, which do not have the ATR installed, were removed from operation in June 2013. Airport security authorities use the scanners to examine images of passengers for de</w:t>
      </w:r>
      <w:r w:rsidR="004E0920">
        <w:rPr>
          <w:rFonts w:eastAsia="Arial Unicode MS"/>
        </w:rPr>
        <w:t>tecting explosives and weapons.</w:t>
      </w:r>
    </w:p>
    <w:p w14:paraId="411737CD" w14:textId="77777777" w:rsidR="00F94EB7" w:rsidRDefault="00F94EB7" w:rsidP="00F94EB7">
      <w:pPr>
        <w:pStyle w:val="Contention2"/>
      </w:pPr>
      <w:bookmarkStart w:id="10" w:name="_Toc273331290"/>
      <w:r>
        <w:lastRenderedPageBreak/>
        <w:t>FAA Modernization &amp; Reform Act limits the scanners’ intrusiveness using ATR software and generic images</w:t>
      </w:r>
      <w:bookmarkEnd w:id="10"/>
    </w:p>
    <w:p w14:paraId="32C47F3A" w14:textId="77777777" w:rsidR="00F94EB7" w:rsidRPr="002F157D" w:rsidRDefault="00F94EB7" w:rsidP="00F94EB7">
      <w:pPr>
        <w:pStyle w:val="Citation3"/>
        <w:rPr>
          <w:rStyle w:val="Hyperlink"/>
        </w:rPr>
      </w:pPr>
      <w:r>
        <w:rPr>
          <w:u w:val="single"/>
        </w:rPr>
        <w:t xml:space="preserve">Andrea M. </w:t>
      </w:r>
      <w:proofErr w:type="spellStart"/>
      <w:r>
        <w:rPr>
          <w:u w:val="single"/>
        </w:rPr>
        <w:t>Simbro</w:t>
      </w:r>
      <w:proofErr w:type="spellEnd"/>
      <w:r>
        <w:rPr>
          <w:u w:val="single"/>
        </w:rPr>
        <w:t xml:space="preserve"> 2014.</w:t>
      </w:r>
      <w:r>
        <w:t xml:space="preserve">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16" w:history="1">
        <w:r w:rsidRPr="002F157D">
          <w:rPr>
            <w:rStyle w:val="Hyperlink"/>
          </w:rPr>
          <w:t>http://www.arizonalawreview.org/pdf/56-2/56arizlrev559.pdf</w:t>
        </w:r>
      </w:hyperlink>
    </w:p>
    <w:p w14:paraId="3751A00C" w14:textId="20E2BE7C" w:rsidR="00F94EB7" w:rsidRPr="00F94EB7" w:rsidRDefault="00F94EB7" w:rsidP="00F94EB7">
      <w:pPr>
        <w:pStyle w:val="Evidence"/>
      </w:pPr>
      <w:r w:rsidRPr="00F94EB7">
        <w:rPr>
          <w:rFonts w:eastAsia="Arial Unicode MS"/>
        </w:rPr>
        <w:t xml:space="preserve">Although the body scanners are constitutional, Congress has taken steps to limit the scanners' intrusiveness. The FAA Modernization and Reform Act requires the TSA to equip all advanced imaging technology with automatic target recognition (ATR) software by June 1, 2012, subject to a one-year extension under certain circumstances. The TSA granted the extension, imposing a June 1, 2013 deadline upon </w:t>
      </w:r>
      <w:proofErr w:type="spellStart"/>
      <w:r w:rsidRPr="00F94EB7">
        <w:rPr>
          <w:rFonts w:eastAsia="Arial Unicode MS"/>
        </w:rPr>
        <w:t>Rapiscan</w:t>
      </w:r>
      <w:proofErr w:type="spellEnd"/>
      <w:r w:rsidRPr="00F94EB7">
        <w:rPr>
          <w:rFonts w:eastAsia="Arial Unicode MS"/>
        </w:rPr>
        <w:t>, the body-scanner manufacturer, to develop a software patch for its x-ray backscatter machines. The software produces a "generic image" of every individual that walks through the scanner. Instead of producing graphic images that TSA officers can view in a back room, ATR software displays "a cookie-c</w:t>
      </w:r>
      <w:r w:rsidR="004E0920">
        <w:rPr>
          <w:rFonts w:eastAsia="Arial Unicode MS"/>
        </w:rPr>
        <w:t>utter image of the human form.”</w:t>
      </w:r>
    </w:p>
    <w:p w14:paraId="5175CD3E" w14:textId="77777777" w:rsidR="00F94EB7" w:rsidRDefault="00F94EB7" w:rsidP="00F94EB7">
      <w:pPr>
        <w:pStyle w:val="Contention2"/>
      </w:pPr>
      <w:bookmarkStart w:id="11" w:name="_Toc273331291"/>
      <w:r>
        <w:t>FAA Modernization &amp; Reform Act removes “human factor” from image review and removes backscatter scanners</w:t>
      </w:r>
      <w:bookmarkEnd w:id="11"/>
      <w:r>
        <w:t xml:space="preserve"> </w:t>
      </w:r>
    </w:p>
    <w:p w14:paraId="2F4F980B" w14:textId="77777777" w:rsidR="00F94EB7" w:rsidRPr="002F157D" w:rsidRDefault="00F94EB7" w:rsidP="00F94EB7">
      <w:pPr>
        <w:pStyle w:val="Citation3"/>
        <w:rPr>
          <w:rStyle w:val="Hyperlink"/>
        </w:rPr>
      </w:pPr>
      <w:r>
        <w:rPr>
          <w:u w:val="single"/>
          <w:lang w:val="da-DK"/>
        </w:rPr>
        <w:t>R. Gregory Israelsen</w:t>
      </w:r>
      <w:r>
        <w:rPr>
          <w:u w:val="single"/>
        </w:rPr>
        <w:t xml:space="preserve"> 2013.</w:t>
      </w:r>
      <w:r>
        <w:t xml:space="preserve"> (J.D. degree; Attorney at the Washington, DC office of Banner &amp; </w:t>
      </w:r>
      <w:proofErr w:type="spellStart"/>
      <w:r>
        <w:t>Witcoff</w:t>
      </w:r>
      <w:proofErr w:type="spellEnd"/>
      <w:r>
        <w:t>, Ltd.) “</w:t>
      </w:r>
      <w:r>
        <w:rPr>
          <w:lang w:val="fr-FR"/>
        </w:rPr>
        <w:t>APPLYING THE FOURTH AMENDMENT'S NATIONAL-SECURITY EXCEPTION TO AIRPORT SECURITY AND THE TSA</w:t>
      </w:r>
      <w:r>
        <w:t xml:space="preserve">” Summer 2013, 78 J. Air L. &amp; Com. 501 </w:t>
      </w:r>
      <w:hyperlink r:id="rId17" w:history="1">
        <w:r w:rsidRPr="002F157D">
          <w:rPr>
            <w:rStyle w:val="Hyperlink"/>
          </w:rPr>
          <w:t>http://papers.ssrn.com/sol3/papers.cfm?abstract_id=2261017</w:t>
        </w:r>
      </w:hyperlink>
    </w:p>
    <w:p w14:paraId="1B88B3A4" w14:textId="5057C740" w:rsidR="00F94EB7" w:rsidRPr="00F94EB7" w:rsidRDefault="00F94EB7" w:rsidP="00F94EB7">
      <w:pPr>
        <w:pStyle w:val="Evidence"/>
      </w:pPr>
      <w:r w:rsidRPr="00F94EB7">
        <w:rPr>
          <w:rFonts w:eastAsia="Arial Unicode MS"/>
        </w:rPr>
        <w:t>In February 2011, the TSA began testing Automated Target Recognition (ATR) software, which works with millimeter wave AIT. ATR software uses the same millimeter wave screening technology, but instead of requiring a TSA agent to analyze images of actual passenger scans, the system itself "performs all necessary image analysis to determine the location of anomalies found during a scan of the passenger, thereby removing the human factor from the image review process. The AIT with ATR then displays information regarding the location of the anomalies on an avatar to facilitate secondary screening." In 2012, Congress passed the FAA Modernization and Reform Act, which, among other things, requires the use of ATR technology for all passenger screening beginning on June 1, 2012. In mid-2013, the TSA began removing back</w:t>
      </w:r>
      <w:r w:rsidR="004E0920">
        <w:rPr>
          <w:rFonts w:eastAsia="Arial Unicode MS"/>
        </w:rPr>
        <w:t>scatter scanners from airports.</w:t>
      </w:r>
    </w:p>
    <w:p w14:paraId="666065A7" w14:textId="77777777" w:rsidR="00F94EB7" w:rsidRDefault="00F94EB7" w:rsidP="00F94EB7">
      <w:pPr>
        <w:pStyle w:val="Contention2"/>
      </w:pPr>
      <w:bookmarkStart w:id="12" w:name="_Toc273331292"/>
      <w:r>
        <w:t>ATR software improves protection of privacy:  Generic outline of a person, rather than a full image</w:t>
      </w:r>
      <w:bookmarkEnd w:id="12"/>
      <w:r>
        <w:t xml:space="preserve"> </w:t>
      </w:r>
    </w:p>
    <w:p w14:paraId="1B28B806" w14:textId="77777777" w:rsidR="00F94EB7" w:rsidRPr="002F157D" w:rsidRDefault="00F94EB7" w:rsidP="00F94EB7">
      <w:pPr>
        <w:pStyle w:val="Citation3"/>
        <w:rPr>
          <w:rStyle w:val="Hyperlink"/>
        </w:rPr>
      </w:pPr>
      <w:proofErr w:type="spellStart"/>
      <w:r>
        <w:rPr>
          <w:u w:val="single"/>
        </w:rPr>
        <w:t>Deema</w:t>
      </w:r>
      <w:proofErr w:type="spellEnd"/>
      <w:r>
        <w:rPr>
          <w:u w:val="single"/>
        </w:rPr>
        <w:t xml:space="preserve"> B. </w:t>
      </w:r>
      <w:proofErr w:type="spellStart"/>
      <w:r>
        <w:rPr>
          <w:u w:val="single"/>
        </w:rPr>
        <w:t>Abini</w:t>
      </w:r>
      <w:proofErr w:type="spellEnd"/>
      <w:r>
        <w:rPr>
          <w:u w:val="single"/>
        </w:rPr>
        <w:t xml:space="preserve"> 2014.</w:t>
      </w:r>
      <w:r>
        <w:t xml:space="preserve"> (law student at the University of Southern California, Gould School of Law; previously worked as a Judicial Extern at the United States District Court for the Central District of California) “TRAVELING TRANSGENDER: HOW AIRPORT SCREENING PROCEDURES THREATEN THE RIGHT TO INFORMATIONAL PRIVACY” 2014, 78 S. Cal. L. Rev. 120A </w:t>
      </w:r>
      <w:hyperlink r:id="rId18" w:history="1">
        <w:r w:rsidRPr="002F157D">
          <w:rPr>
            <w:rStyle w:val="Hyperlink"/>
          </w:rPr>
          <w:t>http://lawreview.usc.edu/wp-content/uploads/Abini-PDF.pdf</w:t>
        </w:r>
      </w:hyperlink>
    </w:p>
    <w:p w14:paraId="0428776E" w14:textId="2AD2C2AD" w:rsidR="00F94EB7" w:rsidRPr="00F94EB7" w:rsidRDefault="00F94EB7" w:rsidP="00F94EB7">
      <w:pPr>
        <w:pStyle w:val="Evidence"/>
      </w:pPr>
      <w:r w:rsidRPr="00F94EB7">
        <w:rPr>
          <w:rFonts w:eastAsia="Arial Unicode MS"/>
        </w:rPr>
        <w:t>In 2011, the TSA began installing Automated Target Recognition ("ATR") software in its millimeter wave systems in order to assuage continuing privacy concerns and improve efficiency at screening checkpoints. Rather than displaying the full image of the subject as rendered by millimeter wave technology, the ATR displays show only a generic outline of a person with the locations of any potential concealed threats highlighted (see Figure 3). Areas identified as containing potential threats require additional screening. When no threat is detected, the ATR monitor displays the word "OK" against a green background instead of t</w:t>
      </w:r>
      <w:r w:rsidR="004E0920">
        <w:rPr>
          <w:rFonts w:eastAsia="Arial Unicode MS"/>
        </w:rPr>
        <w:t>he generic outline of a person.</w:t>
      </w:r>
    </w:p>
    <w:p w14:paraId="1F7A61BF" w14:textId="77777777" w:rsidR="00F94EB7" w:rsidRDefault="00F94EB7" w:rsidP="00F94EB7">
      <w:pPr>
        <w:pStyle w:val="Contention2"/>
      </w:pPr>
      <w:bookmarkStart w:id="13" w:name="_Toc273331293"/>
      <w:r>
        <w:lastRenderedPageBreak/>
        <w:t>The TSA removed all backscatter machines from U.S. airports, and the new systems raise fewer privacy concerns</w:t>
      </w:r>
      <w:bookmarkEnd w:id="13"/>
    </w:p>
    <w:p w14:paraId="3504AB5D" w14:textId="77777777" w:rsidR="00F94EB7" w:rsidRDefault="00F94EB7" w:rsidP="00F94EB7">
      <w:pPr>
        <w:pStyle w:val="Citation3"/>
      </w:pPr>
      <w:r>
        <w:rPr>
          <w:u w:val="single"/>
        </w:rPr>
        <w:t xml:space="preserve">Mike M. </w:t>
      </w:r>
      <w:proofErr w:type="spellStart"/>
      <w:r>
        <w:rPr>
          <w:u w:val="single"/>
        </w:rPr>
        <w:t>Ahlers</w:t>
      </w:r>
      <w:proofErr w:type="spellEnd"/>
      <w:r>
        <w:rPr>
          <w:u w:val="single"/>
        </w:rPr>
        <w:t xml:space="preserve"> 2013.</w:t>
      </w:r>
      <w:r>
        <w:t xml:space="preserve"> (works as the senior producer for transportation and regulation at CNN) “TSA removes body scanners criticized as too revealing” 30 May 2013 </w:t>
      </w:r>
      <w:hyperlink r:id="rId19" w:history="1">
        <w:r w:rsidRPr="002F157D">
          <w:rPr>
            <w:rStyle w:val="Hyperlink"/>
          </w:rPr>
          <w:t>http://www.cnn.com/2013/05/29/travel/tsa-backscatter/</w:t>
        </w:r>
      </w:hyperlink>
    </w:p>
    <w:p w14:paraId="0F2ED37F" w14:textId="025A59D7" w:rsidR="00F94EB7" w:rsidRPr="00F94EB7" w:rsidRDefault="00F94EB7" w:rsidP="00F94EB7">
      <w:pPr>
        <w:pStyle w:val="Evidence"/>
      </w:pPr>
      <w:r w:rsidRPr="00F94EB7">
        <w:rPr>
          <w:rFonts w:eastAsia="Arial Unicode MS"/>
        </w:rPr>
        <w:t>The harshest critics labeled them "virtual strip searches." Airport passenger screening that produced particularly realistic full-body images using backscatter technology. Others also expressed health concerns about low doses of radiation from the X-rays underpinning those scans. Well, it's all over now as the Transportation Security Administration says it has met a June 1 deadline to remove all 250 backscatter machines from U.S. airports. Travelers will still go through other full-body scans that rely on a system that uses radio waves and produces less detailed body imaging. The millimeter wave machines raise fewer privacy and virtually no health concerns. "I think from the privacy perspective, that (the elimination of backscatter machines) has to be considered a victory," said Marc Rotenberg of the Electro</w:t>
      </w:r>
      <w:r w:rsidR="004E0920">
        <w:rPr>
          <w:rFonts w:eastAsia="Arial Unicode MS"/>
        </w:rPr>
        <w:t>nic Privacy Information Center.</w:t>
      </w:r>
    </w:p>
    <w:p w14:paraId="12747845" w14:textId="77777777" w:rsidR="00F94EB7" w:rsidRDefault="00F94EB7" w:rsidP="00F94EB7">
      <w:pPr>
        <w:pStyle w:val="Contention2"/>
      </w:pPr>
      <w:bookmarkStart w:id="14" w:name="_Toc273331294"/>
      <w:r>
        <w:t>99% of travelers prefer scans to other security screening methods.  ATR software has reduced privacy concerns</w:t>
      </w:r>
      <w:bookmarkEnd w:id="14"/>
    </w:p>
    <w:p w14:paraId="1936AD56" w14:textId="77777777" w:rsidR="00F94EB7" w:rsidRPr="002F157D" w:rsidRDefault="00F94EB7" w:rsidP="00F94EB7">
      <w:pPr>
        <w:pStyle w:val="Citation3"/>
        <w:rPr>
          <w:rStyle w:val="Hyperlink"/>
        </w:rPr>
      </w:pPr>
      <w:r>
        <w:rPr>
          <w:u w:val="single"/>
        </w:rPr>
        <w:t>George M. Beech 2012.</w:t>
      </w:r>
      <w:r>
        <w:t xml:space="preserve"> (Assistant Federal Security Director for Screening at the Transportation Security Administration; previously worked as the Learning Services Manager at Allegis Group, one of the largest privately held staffing companies in the world) NAVAL POSTGRADUATE SCHOOL, MASTER</w:t>
      </w:r>
      <w:r>
        <w:rPr>
          <w:lang w:val="fr-FR"/>
        </w:rPr>
        <w:t>’</w:t>
      </w:r>
      <w:r>
        <w:t xml:space="preserve">S THESIS “RISK-BASED AVIATION SECURITY: DIFFUSION AND ACCEPTANCE” March 2012 </w:t>
      </w:r>
      <w:hyperlink r:id="rId20" w:history="1">
        <w:r w:rsidRPr="002F157D">
          <w:rPr>
            <w:rStyle w:val="Hyperlink"/>
          </w:rPr>
          <w:t>http://calhoun.nps.edu/bitstream/handle/10945/6767/12Mar_Beech.pdf?sequence=1</w:t>
        </w:r>
      </w:hyperlink>
    </w:p>
    <w:p w14:paraId="61A46D8B" w14:textId="29028999" w:rsidR="00F94EB7" w:rsidRPr="00F94EB7" w:rsidRDefault="00F94EB7" w:rsidP="00F94EB7">
      <w:pPr>
        <w:pStyle w:val="Evidence"/>
        <w:rPr>
          <w:u w:val="single"/>
        </w:rPr>
      </w:pPr>
      <w:r w:rsidRPr="00F94EB7">
        <w:rPr>
          <w:rFonts w:eastAsia="Arial Unicode MS"/>
          <w:u w:val="single"/>
        </w:rPr>
        <w:t xml:space="preserve">The rate of adoption increased from 81 percent supporting the use of AIT in November 2010 </w:t>
      </w:r>
      <w:r w:rsidRPr="00F94EB7">
        <w:rPr>
          <w:rFonts w:eastAsia="Arial Unicode MS"/>
        </w:rPr>
        <w:t>(Condon, 2010)</w:t>
      </w:r>
      <w:r w:rsidRPr="00F94EB7">
        <w:rPr>
          <w:rFonts w:eastAsia="Arial Unicode MS"/>
          <w:u w:val="single"/>
        </w:rPr>
        <w:t xml:space="preserve"> to 99 percent choosing AIT over alternative screening methods in 2011 </w:t>
      </w:r>
      <w:r w:rsidRPr="00F94EB7">
        <w:rPr>
          <w:rFonts w:eastAsia="Arial Unicode MS"/>
        </w:rPr>
        <w:t xml:space="preserve">(TSA, </w:t>
      </w:r>
      <w:proofErr w:type="spellStart"/>
      <w:r w:rsidRPr="00F94EB7">
        <w:rPr>
          <w:rFonts w:eastAsia="Arial Unicode MS"/>
        </w:rPr>
        <w:t>n.d.</w:t>
      </w:r>
      <w:proofErr w:type="spellEnd"/>
      <w:r w:rsidRPr="00F94EB7">
        <w:rPr>
          <w:rFonts w:eastAsia="Arial Unicode MS"/>
        </w:rPr>
        <w:t xml:space="preserve"> d).</w:t>
      </w:r>
      <w:r w:rsidRPr="00F94EB7">
        <w:rPr>
          <w:rFonts w:eastAsia="Arial Unicode MS"/>
          <w:u w:val="single"/>
        </w:rPr>
        <w:t xml:space="preserve"> Some of the increase may be due to several independent surveys in late 2010 and early 2011, showing that approximately four out of five passengers supported the use of AIT </w:t>
      </w:r>
      <w:r w:rsidRPr="00F94EB7">
        <w:rPr>
          <w:rFonts w:eastAsia="Arial Unicode MS"/>
        </w:rPr>
        <w:t xml:space="preserve">(Condon, 2010; Jones, 2010; </w:t>
      </w:r>
      <w:proofErr w:type="spellStart"/>
      <w:r w:rsidRPr="00F94EB7">
        <w:rPr>
          <w:rFonts w:eastAsia="Arial Unicode MS"/>
        </w:rPr>
        <w:t>TripAdvisor</w:t>
      </w:r>
      <w:proofErr w:type="spellEnd"/>
      <w:r w:rsidRPr="00F94EB7">
        <w:rPr>
          <w:rFonts w:eastAsia="Arial Unicode MS"/>
        </w:rPr>
        <w:t>, 2011; and Dooley, 2010).</w:t>
      </w:r>
      <w:r w:rsidRPr="00F94EB7">
        <w:rPr>
          <w:rFonts w:eastAsia="Arial Unicode MS"/>
          <w:u w:val="single"/>
        </w:rPr>
        <w:t xml:space="preserve"> The failed lawsuit by EPIC claiming TSA violated passengers’ Fourth Amendment rights by using the AIT and the implementation of automated target recognition (ATR) software may have also assisted in speeding up the rate of adoption. ATR, which is currently only available on millimeter wave AIT equipment, virtually eliminated the privacy concerns of most passengers by replacing the black and white image of a passenger’s body with a generic outline of a human and a small box that shows the locatio</w:t>
      </w:r>
      <w:r w:rsidR="004E0920">
        <w:rPr>
          <w:rFonts w:eastAsia="Arial Unicode MS"/>
          <w:u w:val="single"/>
        </w:rPr>
        <w:t>n of any potential threat item.</w:t>
      </w:r>
    </w:p>
    <w:p w14:paraId="7C0B5B43" w14:textId="77777777" w:rsidR="00F94EB7" w:rsidRDefault="00F94EB7" w:rsidP="00F94EB7">
      <w:pPr>
        <w:pStyle w:val="Contention1"/>
      </w:pPr>
      <w:bookmarkStart w:id="15" w:name="_Toc273331295"/>
      <w:r>
        <w:t>Scanners don’t violate 4th Amendment</w:t>
      </w:r>
      <w:bookmarkEnd w:id="15"/>
    </w:p>
    <w:p w14:paraId="5AB91D83" w14:textId="77777777" w:rsidR="00F94EB7" w:rsidRDefault="00F94EB7" w:rsidP="00F94EB7">
      <w:pPr>
        <w:pStyle w:val="Contention2"/>
      </w:pPr>
      <w:bookmarkStart w:id="16" w:name="_Toc273331296"/>
      <w:r>
        <w:t>Supreme Court says:  When a search is routine, part of a general regulatory scheme, and applied equally, there’s no constitutional need to show probable cause</w:t>
      </w:r>
      <w:bookmarkEnd w:id="16"/>
      <w:r>
        <w:t xml:space="preserve"> </w:t>
      </w:r>
    </w:p>
    <w:p w14:paraId="0AAE1451" w14:textId="77777777" w:rsidR="00F94EB7" w:rsidRPr="00BA6EC6" w:rsidRDefault="00F94EB7" w:rsidP="00F94EB7">
      <w:pPr>
        <w:pStyle w:val="Constructive"/>
        <w:rPr>
          <w:b/>
        </w:rPr>
      </w:pPr>
      <w:proofErr w:type="spellStart"/>
      <w:r>
        <w:rPr>
          <w:b/>
        </w:rPr>
        <w:t>Dr</w:t>
      </w:r>
      <w:proofErr w:type="spellEnd"/>
      <w:r>
        <w:rPr>
          <w:b/>
        </w:rPr>
        <w:t xml:space="preserve"> </w:t>
      </w:r>
      <w:proofErr w:type="spellStart"/>
      <w:r>
        <w:rPr>
          <w:b/>
        </w:rPr>
        <w:t>Tirosh</w:t>
      </w:r>
      <w:proofErr w:type="spellEnd"/>
      <w:r>
        <w:rPr>
          <w:b/>
        </w:rPr>
        <w:t xml:space="preserve"> and </w:t>
      </w:r>
      <w:proofErr w:type="spellStart"/>
      <w:r>
        <w:rPr>
          <w:b/>
        </w:rPr>
        <w:t>Dr</w:t>
      </w:r>
      <w:proofErr w:type="spellEnd"/>
      <w:r>
        <w:rPr>
          <w:b/>
        </w:rPr>
        <w:t xml:space="preserve"> </w:t>
      </w:r>
      <w:proofErr w:type="spellStart"/>
      <w:r>
        <w:rPr>
          <w:b/>
        </w:rPr>
        <w:t>Birnhack</w:t>
      </w:r>
      <w:proofErr w:type="spellEnd"/>
      <w:r>
        <w:rPr>
          <w:b/>
        </w:rPr>
        <w:t xml:space="preserve"> generally support the Affirmative’s position, but even they admitted in 2013:</w:t>
      </w:r>
    </w:p>
    <w:p w14:paraId="534E2637" w14:textId="77777777" w:rsidR="00F94EB7" w:rsidRPr="00202B1A" w:rsidRDefault="00F94EB7" w:rsidP="00F94EB7">
      <w:pPr>
        <w:pStyle w:val="Citation3"/>
        <w:rPr>
          <w:rStyle w:val="Hyperlink"/>
        </w:rPr>
      </w:pPr>
      <w:r>
        <w:rPr>
          <w:u w:val="single"/>
        </w:rPr>
        <w:t xml:space="preserve">Dr. </w:t>
      </w:r>
      <w:proofErr w:type="spellStart"/>
      <w:r>
        <w:rPr>
          <w:u w:val="single"/>
        </w:rPr>
        <w:t>Yofi</w:t>
      </w:r>
      <w:proofErr w:type="spellEnd"/>
      <w:r>
        <w:rPr>
          <w:u w:val="single"/>
        </w:rPr>
        <w:t xml:space="preserve"> </w:t>
      </w:r>
      <w:proofErr w:type="spellStart"/>
      <w:r>
        <w:rPr>
          <w:u w:val="single"/>
        </w:rPr>
        <w:t>Tirosh</w:t>
      </w:r>
      <w:proofErr w:type="spellEnd"/>
      <w:r>
        <w:rPr>
          <w:u w:val="single"/>
        </w:rPr>
        <w:t xml:space="preserve"> and Dr. Michael </w:t>
      </w:r>
      <w:proofErr w:type="spellStart"/>
      <w:r>
        <w:rPr>
          <w:u w:val="single"/>
        </w:rPr>
        <w:t>Birnhack</w:t>
      </w:r>
      <w:proofErr w:type="spellEnd"/>
      <w:r>
        <w:rPr>
          <w:u w:val="single"/>
        </w:rPr>
        <w:t xml:space="preserve"> 2013.</w:t>
      </w:r>
      <w:r>
        <w:t xml:space="preserve"> (</w:t>
      </w:r>
      <w:proofErr w:type="spellStart"/>
      <w:r>
        <w:t>Tirosh</w:t>
      </w:r>
      <w:proofErr w:type="spellEnd"/>
      <w:r>
        <w:t xml:space="preserve"> - holds an S.J.D. degree; works on the Faculty of Law at Tel Aviv University; previously worked as a Visiting Professor at Georgetown University Law Center. </w:t>
      </w:r>
      <w:proofErr w:type="spellStart"/>
      <w:r>
        <w:t>Birnhack</w:t>
      </w:r>
      <w:proofErr w:type="spellEnd"/>
      <w:r>
        <w:t xml:space="preserve"> - holds an J.S.D. degree; works as a Professor of Law at Tel Aviv University; previously worked as Co-Director of the Haifa Center of Law and Technology) “Naked in Front of the Machine: Does Airport Scanning Violate Privacy?” 17 March 2013, 74 Ohio State Law Journal 1263 </w:t>
      </w:r>
      <w:hyperlink r:id="rId21" w:history="1">
        <w:r w:rsidRPr="00202B1A">
          <w:rPr>
            <w:rStyle w:val="Hyperlink"/>
          </w:rPr>
          <w:t>http://papers.ssrn.com/sol3/papers.cfm?abstract_id=2234476</w:t>
        </w:r>
      </w:hyperlink>
    </w:p>
    <w:p w14:paraId="781CEE0F" w14:textId="20531686" w:rsidR="00F94EB7" w:rsidRPr="00F94EB7" w:rsidRDefault="00F94EB7" w:rsidP="00F94EB7">
      <w:pPr>
        <w:pStyle w:val="Evidence"/>
      </w:pPr>
      <w:r w:rsidRPr="00F94EB7">
        <w:rPr>
          <w:rFonts w:eastAsia="Arial Unicode MS"/>
        </w:rPr>
        <w:t>The Supreme Court carved out some exceptions regarding the probable cause prong of the Fourth Amendment, the administrative search doctrine being the one most relevant here. When a governmental search is routine, part of a general regulatory scheme, and applies equally to all passengers regardless of any specific suspicion, it is considered an administrative search, in which case there is no need to show probable cause. A typical example is a police roadblock to verify drivers’ licenses. An administrative search is nevertheless still subject to the first condition set in the Fourth Amendment, namely the reasonableness requirement. Courts have consistently interpreted the reasonableness requirement to be a matter of balancing. For example, in a 1985 airport search case, the Supreme Court stated that ‘what is reasonable depends upon all of the circumstances surrounding the search or seizure and the nature of the search or seizure itself. The permissibility of a particular law enforcement practice is judged by balancing its intrusion on the individual’s Fourth Amendment interests against its promotion of legi</w:t>
      </w:r>
      <w:r w:rsidR="004E0920">
        <w:rPr>
          <w:rFonts w:eastAsia="Arial Unicode MS"/>
        </w:rPr>
        <w:t>timate governmental interests.’</w:t>
      </w:r>
    </w:p>
    <w:p w14:paraId="08E5ACBD" w14:textId="77777777" w:rsidR="00F94EB7" w:rsidRDefault="00F94EB7" w:rsidP="00F94EB7">
      <w:pPr>
        <w:pStyle w:val="Contention2"/>
      </w:pPr>
      <w:bookmarkStart w:id="17" w:name="_Toc273331297"/>
      <w:r>
        <w:lastRenderedPageBreak/>
        <w:t>Advanced Imaging Technology for airport primary screening does not violate the 4th Amendment</w:t>
      </w:r>
      <w:bookmarkEnd w:id="17"/>
    </w:p>
    <w:p w14:paraId="6E2088BA" w14:textId="14C7944F" w:rsidR="00F94EB7" w:rsidRDefault="00F94EB7" w:rsidP="00F94EB7">
      <w:pPr>
        <w:pStyle w:val="Citation3"/>
      </w:pPr>
      <w:r w:rsidRPr="00E61BA0">
        <w:rPr>
          <w:u w:val="single"/>
        </w:rPr>
        <w:t>Judge Douglas H. Ginsburg 2011.</w:t>
      </w:r>
      <w:r>
        <w:t xml:space="preserve"> (Circuit Judge for the U.S. Court of Appeals for the District of Columbia Circuit) opinion of the court in the case of Electronic Privacy Information Center v. </w:t>
      </w:r>
      <w:proofErr w:type="spellStart"/>
      <w:r>
        <w:t>Dept</w:t>
      </w:r>
      <w:proofErr w:type="spellEnd"/>
      <w:r>
        <w:t xml:space="preserve"> of Homeland Security, 15 July 2011</w:t>
      </w:r>
      <w:r w:rsidR="004E0920">
        <w:t xml:space="preserve"> (brackets in original)</w:t>
      </w:r>
      <w:r>
        <w:t xml:space="preserve"> </w:t>
      </w:r>
      <w:hyperlink r:id="rId22" w:history="1">
        <w:r w:rsidRPr="001F495F">
          <w:rPr>
            <w:rStyle w:val="Hyperlink"/>
          </w:rPr>
          <w:t>http://www.readbag.com/cadc-uscourts-internet-opinions-nsf-0-b3100471112a40de852578ce004fe42c-file-10-1157-1318805</w:t>
        </w:r>
      </w:hyperlink>
      <w:r>
        <w:t xml:space="preserve"> </w:t>
      </w:r>
    </w:p>
    <w:p w14:paraId="712A3F01" w14:textId="2BD2CD22" w:rsidR="00F94EB7" w:rsidRDefault="004E0920" w:rsidP="004E0920">
      <w:pPr>
        <w:pStyle w:val="Evidence"/>
      </w:pPr>
      <w:r w:rsidRPr="004E0920">
        <w:rPr>
          <w:u w:val="single"/>
        </w:rPr>
        <w:t>Finally, the petitioners argue that using AIT for primary screening violates the Fourth Amendment because it is more invasive than is necessary to detect weapons or explosives. In view of the Supreme Court's "</w:t>
      </w:r>
      <w:r>
        <w:rPr>
          <w:u w:val="single"/>
        </w:rPr>
        <w:t>repeated[]</w:t>
      </w:r>
      <w:r w:rsidRPr="004E0920">
        <w:rPr>
          <w:u w:val="single"/>
        </w:rPr>
        <w:t xml:space="preserve"> </w:t>
      </w:r>
      <w:proofErr w:type="spellStart"/>
      <w:r w:rsidRPr="004E0920">
        <w:rPr>
          <w:u w:val="single"/>
        </w:rPr>
        <w:t>refus</w:t>
      </w:r>
      <w:proofErr w:type="spellEnd"/>
      <w:r>
        <w:rPr>
          <w:u w:val="single"/>
        </w:rPr>
        <w:t>[</w:t>
      </w:r>
      <w:r w:rsidRPr="004E0920">
        <w:rPr>
          <w:u w:val="single"/>
        </w:rPr>
        <w:t>al</w:t>
      </w:r>
      <w:r>
        <w:rPr>
          <w:u w:val="single"/>
        </w:rPr>
        <w:t>]</w:t>
      </w:r>
      <w:r w:rsidRPr="004E0920">
        <w:rPr>
          <w:u w:val="single"/>
        </w:rPr>
        <w:t xml:space="preserve"> to declare that only the least intrusive search practicable can be reasonable under the Fourth Amendment</w:t>
      </w:r>
      <w:r>
        <w:t xml:space="preserve">," City of Ontario v. Quoit, 130 S. Ct. 2619, 2632 (2010) (internal quotation marks omitted), </w:t>
      </w:r>
      <w:r w:rsidRPr="004E0920">
        <w:rPr>
          <w:u w:val="single"/>
        </w:rPr>
        <w:t>and considering the measures taken by the TSA to safeguard personal privacy, we hold AIT screening does not violate the Fourth Amendment. As other circuits have held, and as the Supreme Court has strongly suggested, screening passengers at an airport is an "administrative search" because the primary goal is not to determine whether any passenger has committed a crime but rather to protect the public from a terrorist attack</w:t>
      </w:r>
      <w:r>
        <w:t xml:space="preserve">. See United States v. </w:t>
      </w:r>
      <w:proofErr w:type="spellStart"/>
      <w:r>
        <w:t>Aukai</w:t>
      </w:r>
      <w:proofErr w:type="spellEnd"/>
      <w:r>
        <w:t xml:space="preserve">, 497 F.3d 955, 958-63 (9th Cir. 2007) (en bane) (passenger search at airport checkpoint); United States v. Hartwell, 436 F.3d 174, 178-81 (3d Cir. 2006) (Alito, J.) (same); United States v. Edwards, 498 F.2d 496, 499-501 (2d Cir. 1974) (Friendly, J.) (carry-on baggage search at airport); see also Illinois v. </w:t>
      </w:r>
      <w:proofErr w:type="spellStart"/>
      <w:r>
        <w:t>Lidster</w:t>
      </w:r>
      <w:proofErr w:type="spellEnd"/>
      <w:r>
        <w:t xml:space="preserve">, 540 U.S. 419 (2004) (police set up checkpoint to obtain information about earlier crash); Mich. Dep't of State Police v. </w:t>
      </w:r>
      <w:proofErr w:type="spellStart"/>
      <w:r>
        <w:t>Sitz</w:t>
      </w:r>
      <w:proofErr w:type="spellEnd"/>
      <w:r>
        <w:t xml:space="preserve">, 496 U.S. 444 (1990) (sobriety checkpoint). </w:t>
      </w:r>
      <w:r w:rsidRPr="004E0920">
        <w:rPr>
          <w:u w:val="single"/>
        </w:rPr>
        <w:t>An ad</w:t>
      </w:r>
      <w:r>
        <w:rPr>
          <w:u w:val="single"/>
        </w:rPr>
        <w:t>ministrative search does not req</w:t>
      </w:r>
      <w:r w:rsidRPr="004E0920">
        <w:rPr>
          <w:u w:val="single"/>
        </w:rPr>
        <w:t>uire individualized suspicion</w:t>
      </w:r>
      <w:r>
        <w:t xml:space="preserve">. </w:t>
      </w:r>
    </w:p>
    <w:p w14:paraId="7CBFF7E1" w14:textId="77777777" w:rsidR="00F94EB7" w:rsidRDefault="00F94EB7" w:rsidP="00F94EB7">
      <w:pPr>
        <w:pStyle w:val="Contention2"/>
      </w:pPr>
      <w:bookmarkStart w:id="18" w:name="_Toc273331298"/>
      <w:r>
        <w:t>“Scanners aren’t catching terrorists” – Response: It’s difficult to measure the success of deterrence</w:t>
      </w:r>
      <w:bookmarkEnd w:id="18"/>
    </w:p>
    <w:p w14:paraId="6B956FF1" w14:textId="77777777" w:rsidR="00F94EB7" w:rsidRDefault="00F94EB7" w:rsidP="00F94EB7">
      <w:pPr>
        <w:pStyle w:val="Citation3"/>
      </w:pPr>
      <w:r>
        <w:rPr>
          <w:u w:val="single"/>
        </w:rPr>
        <w:t>Dr. Clinton V. Oster Jr., Dr. John S. Strong, and Dr. C. Kurt Zorn 2013.</w:t>
      </w:r>
      <w:r>
        <w:t xml:space="preserve"> (Oster - Ph.D.; Professor Emeritus, School of Public and Environmental Affairs, Indiana University. Strong - Ph.D.; Professor, Economics and Finance, College of William and Mary. Zorn - Ph.D.; Associate Vice Provost for Undergraduate Education, Indiana University) “Analyzing aviation safety: Problems, challenges, opportunities” July 2013, 43 Research in Transportation Economics 1 </w:t>
      </w:r>
      <w:hyperlink r:id="rId23" w:history="1">
        <w:r w:rsidRPr="00EA6631">
          <w:rPr>
            <w:rStyle w:val="Hyperlink"/>
          </w:rPr>
          <w:t>http://faculty.wcas.northwestern.edu/~ipsavage/104-13.pdf</w:t>
        </w:r>
      </w:hyperlink>
    </w:p>
    <w:p w14:paraId="5EF45E78" w14:textId="2BFAF725" w:rsidR="00F94EB7" w:rsidRPr="00F94EB7" w:rsidRDefault="00F94EB7" w:rsidP="00F94EB7">
      <w:pPr>
        <w:pStyle w:val="Evidence"/>
      </w:pPr>
      <w:r w:rsidRPr="00F94EB7">
        <w:rPr>
          <w:rFonts w:eastAsia="Arial Unicode MS"/>
          <w:u w:val="single"/>
        </w:rPr>
        <w:t>A third challenge is how much to respond to terrorist threats. Unfortunately, there is a clear tradeoff between potential harm from terrorist activities and actual harm from steps taken to prevent these activities. That actual harm comes in the form of the added cost and inconvenience of air travel.</w:t>
      </w:r>
      <w:r w:rsidRPr="00F94EB7">
        <w:rPr>
          <w:rFonts w:eastAsia="Arial Unicode MS"/>
        </w:rPr>
        <w:t xml:space="preserve"> One estimate was that in 2007, the recurring capital and operating costs for aviation security were in the range of $10-15 billion and the delay costs to travelers were on the order of an additional $13-24 billion with the expectation that costs were likely to increase in the future (Oster &amp; Strong, 2008a). </w:t>
      </w:r>
      <w:r w:rsidRPr="00F94EB7">
        <w:rPr>
          <w:rFonts w:eastAsia="Arial Unicode MS"/>
          <w:u w:val="single"/>
        </w:rPr>
        <w:t>Security measures have clearly increased the cost of air travel relative to travel by automobile, measured both in terms of time cost and out of pocket cost.</w:t>
      </w:r>
      <w:r w:rsidRPr="00F94EB7">
        <w:rPr>
          <w:rFonts w:eastAsia="Arial Unicode MS"/>
        </w:rPr>
        <w:t xml:space="preserve"> There seems little doubt that added air security costs have caused some people to shift from air travel to auto travel, particularly for short-haul trips. Because air travel is much safer than highway travel, such shifts cause more transportation deaths. </w:t>
      </w:r>
      <w:r w:rsidRPr="00F94EB7">
        <w:rPr>
          <w:rFonts w:eastAsia="Arial Unicode MS"/>
          <w:u w:val="single"/>
        </w:rPr>
        <w:t xml:space="preserve">More generally, it is extremely difficult to measure the benefits of aviation security policies </w:t>
      </w:r>
      <w:r w:rsidRPr="00F94EB7">
        <w:rPr>
          <w:rFonts w:eastAsia="Arial Unicode MS"/>
        </w:rPr>
        <w:t>(Jackson et al., 2012).</w:t>
      </w:r>
      <w:r w:rsidRPr="00F94EB7">
        <w:rPr>
          <w:rFonts w:eastAsia="Arial Unicode MS"/>
          <w:u w:val="single"/>
        </w:rPr>
        <w:t xml:space="preserve"> Adding to the measurement difficulties is the fact that one of the goals of aviation security policy is to deter prospective terrorists, but it is virtually impossible to measure how much deterrence has been achieved. Attempts to measure the cost-effectiveness of aviation security measures have found that estimating the lives saved from any specific measure can require some very strong assumptions </w:t>
      </w:r>
      <w:r w:rsidR="004E0920">
        <w:rPr>
          <w:rFonts w:eastAsia="Arial Unicode MS"/>
        </w:rPr>
        <w:t>(Stewart &amp; Mueller, 2008).</w:t>
      </w:r>
    </w:p>
    <w:p w14:paraId="5FD90D6A" w14:textId="77777777" w:rsidR="00F94EB7" w:rsidRDefault="00F94EB7" w:rsidP="00F94EB7">
      <w:pPr>
        <w:pStyle w:val="Contention1"/>
      </w:pPr>
      <w:bookmarkStart w:id="19" w:name="_Toc273331299"/>
      <w:r>
        <w:lastRenderedPageBreak/>
        <w:t>SOLVENCY</w:t>
      </w:r>
      <w:bookmarkEnd w:id="19"/>
    </w:p>
    <w:p w14:paraId="24E483F6" w14:textId="77777777" w:rsidR="00F94EB7" w:rsidRDefault="00F94EB7" w:rsidP="00F94EB7">
      <w:pPr>
        <w:pStyle w:val="Contention1"/>
      </w:pPr>
      <w:bookmarkStart w:id="20" w:name="_Toc273331300"/>
      <w:r>
        <w:t>Pat-downs are invasive (AFF doesn't ban pat-downs – and they would have to increase without scanners)</w:t>
      </w:r>
      <w:bookmarkEnd w:id="20"/>
    </w:p>
    <w:p w14:paraId="6DA72FC8" w14:textId="77777777" w:rsidR="00F94EB7" w:rsidRDefault="00F94EB7" w:rsidP="00F94EB7">
      <w:pPr>
        <w:pStyle w:val="Contention2"/>
      </w:pPr>
      <w:bookmarkStart w:id="21" w:name="_Toc273331301"/>
      <w:r>
        <w:t>TSA uses enhanced pat downs to resolve alarms at security checkpoints, or when a person opts out of AIT screening</w:t>
      </w:r>
      <w:bookmarkEnd w:id="21"/>
    </w:p>
    <w:p w14:paraId="41E10D6F" w14:textId="77777777" w:rsidR="00F94EB7" w:rsidRPr="00087323" w:rsidRDefault="00F94EB7" w:rsidP="00F94EB7">
      <w:pPr>
        <w:pStyle w:val="Citation3"/>
        <w:rPr>
          <w:rStyle w:val="Hyperlink"/>
        </w:rPr>
      </w:pPr>
      <w:proofErr w:type="spellStart"/>
      <w:r>
        <w:rPr>
          <w:u w:val="single"/>
        </w:rPr>
        <w:t>Deema</w:t>
      </w:r>
      <w:proofErr w:type="spellEnd"/>
      <w:r>
        <w:rPr>
          <w:u w:val="single"/>
        </w:rPr>
        <w:t xml:space="preserve"> B. </w:t>
      </w:r>
      <w:proofErr w:type="spellStart"/>
      <w:r>
        <w:rPr>
          <w:u w:val="single"/>
        </w:rPr>
        <w:t>Abini</w:t>
      </w:r>
      <w:proofErr w:type="spellEnd"/>
      <w:r>
        <w:rPr>
          <w:u w:val="single"/>
        </w:rPr>
        <w:t xml:space="preserve"> 2014.</w:t>
      </w:r>
      <w:r>
        <w:t xml:space="preserve"> (law student at the University of Southern California, Gould School of Law; previously worked as a Judicial Extern at the United States District Court for the Central District of California) “TRAVELING TRANSGENDER: HOW AIRPORT SCREENING PROCEDURES THREATEN THE RIGHT TO INFORMATIONAL PRIVACY” 2014, 78 S. Cal. L. Rev. 120A </w:t>
      </w:r>
      <w:hyperlink r:id="rId24" w:history="1">
        <w:r w:rsidRPr="00087323">
          <w:rPr>
            <w:rStyle w:val="Hyperlink"/>
          </w:rPr>
          <w:t>http://lawreview.usc.edu/wp-content/uploads/Abini-PDF.pdf</w:t>
        </w:r>
      </w:hyperlink>
    </w:p>
    <w:p w14:paraId="71CD25E0" w14:textId="3B1D5354" w:rsidR="00F94EB7" w:rsidRPr="00F94EB7" w:rsidRDefault="00F94EB7" w:rsidP="00F94EB7">
      <w:pPr>
        <w:pStyle w:val="Evidence"/>
      </w:pPr>
      <w:r w:rsidRPr="00F94EB7">
        <w:rPr>
          <w:rFonts w:eastAsia="Arial Unicode MS"/>
          <w:u w:val="single"/>
        </w:rPr>
        <w:t>The TSA utilizes "enhanced pat downs" to resolve alarms at security checkpoints, including those triggered by metal detectors and AIT units. Pat downs are also used when a person opts out of AIT screening in order to detect potentially dangerous and prohibited items.</w:t>
      </w:r>
      <w:r w:rsidRPr="00F94EB7">
        <w:rPr>
          <w:rFonts w:eastAsia="Arial Unicode MS"/>
        </w:rPr>
        <w:t xml:space="preserve"> The TSA provides some specific guidelines with respect to pat down procedure, indicating that pat downs "should be conducted by an officer of the same gender," passengers "should not be asked to remove or lift any article of clothing to reveal a sensitive body area," and passengers "can request a private screening at any time and a private screening should be offered when the officer </w:t>
      </w:r>
      <w:r w:rsidR="004E0920">
        <w:rPr>
          <w:rFonts w:eastAsia="Arial Unicode MS"/>
        </w:rPr>
        <w:t>must pat down sensitive areas.</w:t>
      </w:r>
    </w:p>
    <w:p w14:paraId="6632F84F" w14:textId="77777777" w:rsidR="00F94EB7" w:rsidRDefault="00F94EB7" w:rsidP="00F94EB7">
      <w:pPr>
        <w:pStyle w:val="Contention2"/>
      </w:pPr>
      <w:bookmarkStart w:id="22" w:name="_Toc273331302"/>
      <w:r>
        <w:t>Pat-downs are the alternative to AIT, and they violate privacy more than scanners do</w:t>
      </w:r>
      <w:bookmarkEnd w:id="22"/>
    </w:p>
    <w:p w14:paraId="4C6CEB4E" w14:textId="313E652B" w:rsidR="00F94EB7" w:rsidRDefault="00F94EB7" w:rsidP="003B1105">
      <w:pPr>
        <w:pStyle w:val="Citation3"/>
      </w:pPr>
      <w:r>
        <w:rPr>
          <w:u w:val="single"/>
        </w:rPr>
        <w:t xml:space="preserve">Brittany R. </w:t>
      </w:r>
      <w:proofErr w:type="spellStart"/>
      <w:r>
        <w:rPr>
          <w:u w:val="single"/>
        </w:rPr>
        <w:t>Stancombe</w:t>
      </w:r>
      <w:proofErr w:type="spellEnd"/>
      <w:r>
        <w:rPr>
          <w:u w:val="single"/>
        </w:rPr>
        <w:t xml:space="preserve"> 2011.</w:t>
      </w:r>
      <w:r>
        <w:t xml:space="preserve"> (holds a J.D. degree; works as a Labor and Employment Associate at the Baker, </w:t>
      </w:r>
      <w:proofErr w:type="spellStart"/>
      <w:r>
        <w:t>Donelson</w:t>
      </w:r>
      <w:proofErr w:type="spellEnd"/>
      <w:r>
        <w:t xml:space="preserve">, </w:t>
      </w:r>
      <w:proofErr w:type="spellStart"/>
      <w:r>
        <w:t>Bearman</w:t>
      </w:r>
      <w:proofErr w:type="spellEnd"/>
      <w:r>
        <w:t>, Caldwell &amp; Berkowitz law firm) “</w:t>
      </w:r>
      <w:r>
        <w:rPr>
          <w:lang w:val="fr-FR"/>
        </w:rPr>
        <w:t xml:space="preserve">FED UP WITH BEING FELT UP: THE COMPLICATED RELATIONSHIP BETWEEN THE FOURTH AMENDMENT AND TSA'S "BODY SCANNERS" AND </w:t>
      </w:r>
      <w:r>
        <w:t>“PAT-DOWNS”" 2011, 42 Cumb</w:t>
      </w:r>
      <w:r w:rsidR="003B1105">
        <w:t>erland</w:t>
      </w:r>
      <w:r>
        <w:t xml:space="preserve"> L</w:t>
      </w:r>
      <w:r w:rsidR="003B1105">
        <w:t>aw</w:t>
      </w:r>
      <w:r>
        <w:t xml:space="preserve"> Rev</w:t>
      </w:r>
      <w:r w:rsidR="003B1105">
        <w:t>iew</w:t>
      </w:r>
      <w:r>
        <w:t xml:space="preserve"> 181</w:t>
      </w:r>
      <w:r w:rsidR="003B1105">
        <w:t xml:space="preserve"> </w:t>
      </w:r>
      <w:hyperlink r:id="rId25" w:history="1">
        <w:r w:rsidR="003B1105" w:rsidRPr="009C283A">
          <w:rPr>
            <w:rStyle w:val="Hyperlink"/>
            <w:iCs/>
          </w:rPr>
          <w:t>https://litigation-essentials.lexisnexis.com/webcd/app?action=DocumentDisplay&amp;crawlid=1&amp;doctype=cite&amp;docid=42+Cumb.+L.+Rev.+181&amp;srctype=smi&amp;srcid=3B15&amp;key=8f7f87f065c1e959be121f44083736c5</w:t>
        </w:r>
      </w:hyperlink>
      <w:r w:rsidR="003B1105">
        <w:t xml:space="preserve"> </w:t>
      </w:r>
    </w:p>
    <w:p w14:paraId="098BEBCD" w14:textId="4E20F308" w:rsidR="00F94EB7" w:rsidRPr="00F94EB7" w:rsidRDefault="00F94EB7" w:rsidP="00F94EB7">
      <w:pPr>
        <w:pStyle w:val="Evidence"/>
        <w:rPr>
          <w:u w:val="single"/>
        </w:rPr>
      </w:pPr>
      <w:r w:rsidRPr="00F94EB7">
        <w:rPr>
          <w:rFonts w:eastAsia="Arial Unicode MS"/>
          <w:u w:val="single"/>
        </w:rPr>
        <w:t>The TSA currently uses pat-downs as a secondary form of screening if a passenger causes alarm at a checkpoint by either setting off the metal detector or an Advanced Imaging Technology (AIT) unit. While passengers have the right to be patted-down in a private location, many still feel uncomfortable with the process.</w:t>
      </w:r>
      <w:r w:rsidRPr="00F94EB7">
        <w:rPr>
          <w:rFonts w:eastAsia="Arial Unicode MS"/>
        </w:rPr>
        <w:t xml:space="preserve"> Starting October 29, 2010, TSA officers were permitted to perform pat-downs with the front of their hands as opposed to the less invasive backs of their hands. </w:t>
      </w:r>
      <w:r w:rsidRPr="00F94EB7">
        <w:rPr>
          <w:rFonts w:eastAsia="Arial Unicode MS"/>
          <w:u w:val="single"/>
        </w:rPr>
        <w:t>The pat-down comes as a result of a passenger opting out of the AIT unit or if the passenger's body scan produces an image of a possible threatening device that needs further investigation. Passengers who opt-out of the AIT are subject to a "pat-down by a TSA officer of the same gender." Once selected for a pat-down, if a passenger refuses they will not be permitted to fly.</w:t>
      </w:r>
      <w:r w:rsidRPr="00F94EB7">
        <w:rPr>
          <w:rFonts w:eastAsia="Arial Unicode MS"/>
        </w:rPr>
        <w:t xml:space="preserve"> Transportation Officers are supposed to offer passengers a disposable drape to use during the pat-down. Passengers may also have someone with them during a pat-down to increase the level of privacy. According to TSA, the "vast majority of passengers will not receive a pat-down at the checkpoint." Despite this, however, </w:t>
      </w:r>
      <w:r w:rsidRPr="00F94EB7">
        <w:rPr>
          <w:rFonts w:eastAsia="Arial Unicode MS"/>
          <w:u w:val="single"/>
        </w:rPr>
        <w:t xml:space="preserve">it is important to keep in mind that not receiving a pat-down means agreeing to go through the body-scanner. For Americans, like Judith </w:t>
      </w:r>
      <w:proofErr w:type="spellStart"/>
      <w:r w:rsidRPr="00F94EB7">
        <w:rPr>
          <w:rFonts w:eastAsia="Arial Unicode MS"/>
          <w:u w:val="single"/>
        </w:rPr>
        <w:t>Briles</w:t>
      </w:r>
      <w:proofErr w:type="spellEnd"/>
      <w:r w:rsidRPr="00F94EB7">
        <w:rPr>
          <w:rFonts w:eastAsia="Arial Unicode MS"/>
          <w:u w:val="single"/>
        </w:rPr>
        <w:t xml:space="preserve">, the body scanner is the only reasonable choice when compared to the pat-down: "I'm fed up with being felt up," said </w:t>
      </w:r>
      <w:proofErr w:type="spellStart"/>
      <w:r w:rsidRPr="00F94EB7">
        <w:rPr>
          <w:rFonts w:eastAsia="Arial Unicode MS"/>
          <w:u w:val="single"/>
        </w:rPr>
        <w:t>Briles</w:t>
      </w:r>
      <w:proofErr w:type="spellEnd"/>
      <w:r w:rsidRPr="00F94EB7">
        <w:rPr>
          <w:rFonts w:eastAsia="Arial Unicode MS"/>
          <w:u w:val="single"/>
        </w:rPr>
        <w:t xml:space="preserve">. Many passengers have complained that their private areas, such as breasts and genitals, have </w:t>
      </w:r>
      <w:r w:rsidR="004E0920">
        <w:rPr>
          <w:rFonts w:eastAsia="Arial Unicode MS"/>
          <w:u w:val="single"/>
        </w:rPr>
        <w:t>been touched during a pat-down.</w:t>
      </w:r>
    </w:p>
    <w:p w14:paraId="57E1D07E" w14:textId="77777777" w:rsidR="00F94EB7" w:rsidRDefault="00F94EB7" w:rsidP="00F94EB7">
      <w:pPr>
        <w:pStyle w:val="Contention2"/>
      </w:pPr>
      <w:bookmarkStart w:id="23" w:name="_Toc273331303"/>
      <w:r>
        <w:lastRenderedPageBreak/>
        <w:t>Pat-down screenings are especially difficult and invasive for people with medical devices</w:t>
      </w:r>
      <w:bookmarkEnd w:id="23"/>
    </w:p>
    <w:p w14:paraId="6252BDBD" w14:textId="77777777" w:rsidR="003B1105" w:rsidRDefault="003B1105" w:rsidP="003B1105">
      <w:pPr>
        <w:pStyle w:val="Citation3"/>
      </w:pPr>
      <w:r>
        <w:rPr>
          <w:u w:val="single"/>
        </w:rPr>
        <w:t xml:space="preserve">Brittany R. </w:t>
      </w:r>
      <w:proofErr w:type="spellStart"/>
      <w:r>
        <w:rPr>
          <w:u w:val="single"/>
        </w:rPr>
        <w:t>Stancombe</w:t>
      </w:r>
      <w:proofErr w:type="spellEnd"/>
      <w:r>
        <w:rPr>
          <w:u w:val="single"/>
        </w:rPr>
        <w:t xml:space="preserve"> 2011.</w:t>
      </w:r>
      <w:r>
        <w:t xml:space="preserve"> (holds a J.D. degree; works as a Labor and Employment Associate at the Baker, </w:t>
      </w:r>
      <w:proofErr w:type="spellStart"/>
      <w:r>
        <w:t>Donelson</w:t>
      </w:r>
      <w:proofErr w:type="spellEnd"/>
      <w:r>
        <w:t xml:space="preserve">, </w:t>
      </w:r>
      <w:proofErr w:type="spellStart"/>
      <w:r>
        <w:t>Bearman</w:t>
      </w:r>
      <w:proofErr w:type="spellEnd"/>
      <w:r>
        <w:t>, Caldwell &amp; Berkowitz law firm) “</w:t>
      </w:r>
      <w:r>
        <w:rPr>
          <w:lang w:val="fr-FR"/>
        </w:rPr>
        <w:t xml:space="preserve">FED UP WITH BEING FELT UP: THE COMPLICATED RELATIONSHIP BETWEEN THE FOURTH AMENDMENT AND TSA'S "BODY SCANNERS" AND </w:t>
      </w:r>
      <w:r>
        <w:t xml:space="preserve">“PAT-DOWNS”" 2011, 42 Cumberland Law Review 181 </w:t>
      </w:r>
      <w:hyperlink r:id="rId26" w:history="1">
        <w:r w:rsidRPr="009C283A">
          <w:rPr>
            <w:rStyle w:val="Hyperlink"/>
            <w:iCs/>
          </w:rPr>
          <w:t>https://litigation-essentials.lexisnexis.com/webcd/app?action=DocumentDisplay&amp;crawlid=1&amp;doctype=cite&amp;docid=42+Cumb.+L.+Rev.+181&amp;srctype=smi&amp;srcid=3B15&amp;key=8f7f87f065c1e959be121f44083736c5</w:t>
        </w:r>
      </w:hyperlink>
      <w:r>
        <w:t xml:space="preserve"> </w:t>
      </w:r>
    </w:p>
    <w:p w14:paraId="1399E894" w14:textId="4C2F1ED2" w:rsidR="00F94EB7" w:rsidRPr="00F94EB7" w:rsidRDefault="00F94EB7" w:rsidP="00F94EB7">
      <w:pPr>
        <w:pStyle w:val="Evidence"/>
        <w:rPr>
          <w:rFonts w:eastAsia="Arial Unicode MS"/>
        </w:rPr>
      </w:pPr>
      <w:r w:rsidRPr="00F94EB7">
        <w:rPr>
          <w:rFonts w:eastAsia="Arial Unicode MS"/>
          <w:u w:val="single"/>
        </w:rPr>
        <w:t xml:space="preserve">For people with medical devices </w:t>
      </w:r>
      <w:r w:rsidRPr="00F94EB7">
        <w:rPr>
          <w:rFonts w:eastAsia="Arial Unicode MS"/>
        </w:rPr>
        <w:t xml:space="preserve">such as pacemakers, diabetic pumps, </w:t>
      </w:r>
      <w:proofErr w:type="spellStart"/>
      <w:r w:rsidRPr="00F94EB7">
        <w:rPr>
          <w:rFonts w:eastAsia="Arial Unicode MS"/>
        </w:rPr>
        <w:t>bowelostomy</w:t>
      </w:r>
      <w:proofErr w:type="spellEnd"/>
      <w:r w:rsidRPr="00F94EB7">
        <w:rPr>
          <w:rFonts w:eastAsia="Arial Unicode MS"/>
        </w:rPr>
        <w:t xml:space="preserve"> bags or bladder drainage bags</w:t>
      </w:r>
      <w:r w:rsidRPr="00F94EB7">
        <w:rPr>
          <w:rFonts w:eastAsia="Arial Unicode MS"/>
          <w:u w:val="single"/>
        </w:rPr>
        <w:t xml:space="preserve">, going through security at the airport can be a particularly invasive and difficult process. These individuals inevitably set off the metal detector or their medical device displays some sort of ambiguous image during a body scan, resulting in further screening. A woman was arrested in December 2010, after refusing to allow a TSA officer to touch her breasts during an enhanced pat-down. </w:t>
      </w:r>
      <w:proofErr w:type="spellStart"/>
      <w:r w:rsidRPr="00F94EB7">
        <w:rPr>
          <w:rFonts w:eastAsia="Arial Unicode MS"/>
          <w:u w:val="single"/>
        </w:rPr>
        <w:t>Hirschkind</w:t>
      </w:r>
      <w:proofErr w:type="spellEnd"/>
      <w:r w:rsidRPr="00F94EB7">
        <w:rPr>
          <w:rFonts w:eastAsia="Arial Unicode MS"/>
          <w:u w:val="single"/>
        </w:rPr>
        <w:t xml:space="preserve">, who says she is a rape victim, has a pacemaker-like device that set off the metal detector, resulting in further screening. </w:t>
      </w:r>
      <w:r w:rsidRPr="00F94EB7">
        <w:rPr>
          <w:rFonts w:eastAsia="Arial Unicode MS"/>
        </w:rPr>
        <w:t xml:space="preserve">Thomas Sawyer, a bladder cancer survivor, was humiliated on November 7, 2010, when a TSA officer burst Mr. Sawyer's </w:t>
      </w:r>
      <w:proofErr w:type="spellStart"/>
      <w:r w:rsidRPr="00F94EB7">
        <w:rPr>
          <w:rFonts w:eastAsia="Arial Unicode MS"/>
        </w:rPr>
        <w:t>urostomy</w:t>
      </w:r>
      <w:proofErr w:type="spellEnd"/>
      <w:r w:rsidRPr="00F94EB7">
        <w:rPr>
          <w:rFonts w:eastAsia="Arial Unicode MS"/>
        </w:rPr>
        <w:t xml:space="preserve"> bag during an enhanced pat-down. Mr. Sawyer was selected for further screening following his body scan and asked to be searched in a private location. Despite warnings given by Mr. Sawyer to the TSA officer about the bag, the officer continued the pat-down, burst the bag, and urine spilled all over Mr. Sawyer's clothing. Similarly, breast cancer survivor Cathy </w:t>
      </w:r>
      <w:proofErr w:type="spellStart"/>
      <w:r w:rsidRPr="00F94EB7">
        <w:rPr>
          <w:rFonts w:eastAsia="Arial Unicode MS"/>
        </w:rPr>
        <w:t>Bossi</w:t>
      </w:r>
      <w:proofErr w:type="spellEnd"/>
      <w:r w:rsidRPr="00F94EB7">
        <w:rPr>
          <w:rFonts w:eastAsia="Arial Unicode MS"/>
        </w:rPr>
        <w:t xml:space="preserve"> was forced to remove her prosthetic breast during an enhanced pat-down. Despite being in a private room, Ms. </w:t>
      </w:r>
      <w:proofErr w:type="spellStart"/>
      <w:r w:rsidRPr="00F94EB7">
        <w:rPr>
          <w:rFonts w:eastAsia="Arial Unicode MS"/>
        </w:rPr>
        <w:t>Bossi</w:t>
      </w:r>
      <w:proofErr w:type="spellEnd"/>
      <w:r w:rsidRPr="00F94EB7">
        <w:rPr>
          <w:rFonts w:eastAsia="Arial Unicode MS"/>
        </w:rPr>
        <w:t xml:space="preserve"> describes the experience as "horrific." According to official TSA procedure, passengers should not have to remove their prosthetic devices. In addition to prosthetic devices, approximately 581,000 knee replacements and 193,000 hip replacements are performed each year in the United States. Arguably this means that a significant number of people not posing a threat to security will be subjected to enhanced searches after setting off the metal detector or AIT unit. As the system in place now operates, people with medical devices will likely have a chance of being subjected to either a body scan or an enhance</w:t>
      </w:r>
      <w:r w:rsidR="004E0920">
        <w:rPr>
          <w:rFonts w:eastAsia="Arial Unicode MS"/>
        </w:rPr>
        <w:t>d pat-down every time they fly.</w:t>
      </w:r>
    </w:p>
    <w:p w14:paraId="127C395B" w14:textId="77777777" w:rsidR="00F94EB7" w:rsidRDefault="00F94EB7" w:rsidP="00F94EB7">
      <w:pPr>
        <w:pStyle w:val="Contention1"/>
      </w:pPr>
      <w:bookmarkStart w:id="24" w:name="_Toc273331304"/>
      <w:r>
        <w:t>American public misconceptions fuel hate against the TSA (too big a harm to solve)</w:t>
      </w:r>
      <w:bookmarkEnd w:id="24"/>
    </w:p>
    <w:p w14:paraId="42B10564" w14:textId="77777777" w:rsidR="00F94EB7" w:rsidRDefault="00F94EB7" w:rsidP="00F94EB7">
      <w:pPr>
        <w:pStyle w:val="Contention2"/>
      </w:pPr>
      <w:bookmarkStart w:id="25" w:name="_Toc273331305"/>
      <w:r>
        <w:t>The TSA cannot always reveal current intelligence that drives security changes, yet the public ignites resistance</w:t>
      </w:r>
      <w:bookmarkEnd w:id="25"/>
    </w:p>
    <w:p w14:paraId="1C28A30C" w14:textId="77777777" w:rsidR="00F94EB7" w:rsidRDefault="00F94EB7" w:rsidP="00F94EB7">
      <w:pPr>
        <w:pStyle w:val="Citation3"/>
      </w:pPr>
      <w:r>
        <w:rPr>
          <w:u w:val="single"/>
        </w:rPr>
        <w:t>Brian Michael Jenkins 2012.</w:t>
      </w:r>
      <w:r>
        <w:t xml:space="preserve"> (works as a Senior Adviser to the president of the RAND Corporation; previously served as Chair of the Political Science Department at RAND; former member of the White House Commission on Aviation Safety and Security) “Aviation Security: After Four Decades, It's Time for a Fundamental Review” 2012 </w:t>
      </w:r>
      <w:hyperlink r:id="rId27" w:history="1">
        <w:r w:rsidRPr="002421DC">
          <w:rPr>
            <w:rStyle w:val="Hyperlink"/>
          </w:rPr>
          <w:t>http://www.rand.org/content/dam/rand/pubs/occasional_papers/2012/RAND_OP390.pdf</w:t>
        </w:r>
      </w:hyperlink>
    </w:p>
    <w:p w14:paraId="5E03D568" w14:textId="640AACA8" w:rsidR="00F94EB7" w:rsidRPr="00F94EB7" w:rsidRDefault="00F94EB7" w:rsidP="00F94EB7">
      <w:pPr>
        <w:pStyle w:val="Evidence"/>
      </w:pPr>
      <w:r w:rsidRPr="00F94EB7">
        <w:rPr>
          <w:rFonts w:eastAsia="Arial Unicode MS"/>
        </w:rPr>
        <w:t>An element of randomness—changes that the public may find confusing and arbitrary—is essential to prevent security from being too predictable. Moreover, changes in security may be dictated by current intelligence, which TSA cannot always reveal. The latest security measures have increased public resentment. Public attitudes turned a sharp corner with the deployment of full-body scanners and the introduction of more thorough pat-downs in response to the underwear bomber and subsequent demands for something to be done. Seen as a more intrusive regime, the procedures provoked resistance, which in turn was stoked by the news media and joined by individuals and or</w:t>
      </w:r>
      <w:r w:rsidR="004E0920">
        <w:rPr>
          <w:rFonts w:eastAsia="Arial Unicode MS"/>
        </w:rPr>
        <w:t>ganizations with other agendas.</w:t>
      </w:r>
    </w:p>
    <w:p w14:paraId="541ECCA6" w14:textId="77777777" w:rsidR="00F94EB7" w:rsidRDefault="00F94EB7" w:rsidP="00F94EB7">
      <w:pPr>
        <w:pStyle w:val="Contention2"/>
      </w:pPr>
      <w:bookmarkStart w:id="26" w:name="_Toc273331306"/>
      <w:r>
        <w:lastRenderedPageBreak/>
        <w:t>Hatred of the TSA is simply projecting hatred of the federal government—a lot of exaggeration that goes beyond reality</w:t>
      </w:r>
      <w:bookmarkEnd w:id="26"/>
    </w:p>
    <w:p w14:paraId="3C9DDC4A" w14:textId="77777777" w:rsidR="00F94EB7" w:rsidRDefault="00F94EB7" w:rsidP="00F94EB7">
      <w:pPr>
        <w:pStyle w:val="Citation3"/>
      </w:pPr>
      <w:r>
        <w:rPr>
          <w:u w:val="single"/>
        </w:rPr>
        <w:t>Brian Michael Jenkins 2012.</w:t>
      </w:r>
      <w:r>
        <w:t xml:space="preserve"> (works as a Senior Adviser to the president of the RAND Corporation; previously served as Chair of the Political Science Department at RAND; former member of the White House Commission on Aviation Safety and Security) “Aviation Security: After Four Decades, It's Time for a Fundamental Review” 2012 </w:t>
      </w:r>
      <w:hyperlink r:id="rId28" w:history="1">
        <w:r w:rsidRPr="002421DC">
          <w:rPr>
            <w:rStyle w:val="Hyperlink"/>
          </w:rPr>
          <w:t>http://www.rand.org/content/dam/rand/pubs/occasional_papers/2012/RAND_OP390.pdf</w:t>
        </w:r>
      </w:hyperlink>
    </w:p>
    <w:p w14:paraId="0F18D083" w14:textId="50EA104E" w:rsidR="00F94EB7" w:rsidRPr="00F94EB7" w:rsidRDefault="00F94EB7" w:rsidP="00F94EB7">
      <w:pPr>
        <w:pStyle w:val="Evidence"/>
      </w:pPr>
      <w:r w:rsidRPr="00F94EB7">
        <w:rPr>
          <w:rFonts w:eastAsia="Arial Unicode MS"/>
        </w:rPr>
        <w:t>Most people in the United States have limited direct contact with government authority. At the local level, think of encounters with parking enforcement officers, traffic cops, and the Department of Motor Vehicles. At the federal level, think of IRS audits or security screening at an airport. None of these institutions are beloved. TSA has the greatest frequency of encounters. About 800 million times a year, Americans pass through a TSA checkpoint. For many, it is a hands-on experience. Everyone has a story to tell about his own (or his aunt’s) experience</w:t>
      </w:r>
      <w:r w:rsidRPr="00F94EB7">
        <w:t xml:space="preserve"> </w:t>
      </w:r>
      <w:r w:rsidRPr="00F94EB7">
        <w:rPr>
          <w:rFonts w:eastAsia="Arial Unicode MS"/>
        </w:rPr>
        <w:t>with airport security—usually illustrating a failure or causing outrage. Some of these tales have the quality of urban legends. Some are patently false. Not surprisingly, many people revile TSA as the embodiment of what they see as an increasingly tyrannical federal government. Every error of judgment, every apocryphal accusation arouses a growing chorus of TSA-haters. The antipathy goes over the top on the public blogs where screeners are routinely described as “Nazis” and “thugs” who push people around, violate their privacy, and touch their “junk.” This kind of bilious anger suggests resentment against more t</w:t>
      </w:r>
      <w:r w:rsidR="004E0920">
        <w:rPr>
          <w:rFonts w:eastAsia="Arial Unicode MS"/>
        </w:rPr>
        <w:t>han what happens at an airport.</w:t>
      </w:r>
    </w:p>
    <w:p w14:paraId="4603EBF5" w14:textId="77777777" w:rsidR="00F94EB7" w:rsidRDefault="00F94EB7" w:rsidP="00F94EB7">
      <w:pPr>
        <w:pStyle w:val="Contention2"/>
      </w:pPr>
      <w:bookmarkStart w:id="27" w:name="_Toc273331307"/>
      <w:r>
        <w:t>Satisfying contradictory demands and wishes by airline passengers and politicians is utterly unrealistic</w:t>
      </w:r>
      <w:bookmarkEnd w:id="27"/>
    </w:p>
    <w:p w14:paraId="1F8002F4" w14:textId="77777777" w:rsidR="00F94EB7" w:rsidRDefault="00F94EB7" w:rsidP="00F94EB7">
      <w:pPr>
        <w:pStyle w:val="Citation3"/>
      </w:pPr>
      <w:r>
        <w:rPr>
          <w:u w:val="single"/>
        </w:rPr>
        <w:t>Brian Michael Jenkins 2012.</w:t>
      </w:r>
      <w:r>
        <w:t xml:space="preserve"> (works as a Senior Adviser to the president of the RAND Corporation; previously served as Chair of the Political Science Department at RAND; former member of the White House Commission on Aviation Safety and Security) “Aviation Security: After Four Decades, It's Time for a Fundamental Review” 2012 </w:t>
      </w:r>
      <w:hyperlink r:id="rId29" w:history="1">
        <w:r w:rsidRPr="002421DC">
          <w:rPr>
            <w:rStyle w:val="Hyperlink"/>
          </w:rPr>
          <w:t>http://www.rand.org/content/dam/rand/pubs/occasional_papers/2012/RAND_OP390.pdf</w:t>
        </w:r>
      </w:hyperlink>
    </w:p>
    <w:p w14:paraId="0CFE022A" w14:textId="2A99BACC" w:rsidR="00F94EB7" w:rsidRPr="00F94EB7" w:rsidRDefault="00F94EB7" w:rsidP="00F94EB7">
      <w:pPr>
        <w:pStyle w:val="Evidence"/>
      </w:pPr>
      <w:r w:rsidRPr="00F94EB7">
        <w:rPr>
          <w:rFonts w:eastAsia="Arial Unicode MS"/>
        </w:rPr>
        <w:t>What airline passengers seem to want and politicians appear to demand is fast, friendly, and flawless passenger screening that is 100-percent effective against the latest terrorist devices and concealment methods, while anticipating and thwarting new threats. The system must effectively screen every passenger—and every piece of checked and hand-carried luggage—without error and without irksome body scanners and pat-downs. Performance must be perfect. And screeners must do this nearly 800 million times a year. At the same time, passenger screening should be discerning but democratic. Intelligence must keep terrorist suspects off flights but without errors that affect innocent travelers, and it must accomplish this without government-held databases, the existence of which is seen by some to threaten civil liberties. And all of this is to be achieved with significantly fewer government personnel, including fewer supervisors at airports where private security has taken over passenger screening but for which TSA remains responsible for failures. Cost reductions are mandatory. Failure in any dimension is evidence of government incompetence. The problem is that satisfying these contradictory demands and</w:t>
      </w:r>
      <w:r w:rsidR="004E0920">
        <w:rPr>
          <w:rFonts w:eastAsia="Arial Unicode MS"/>
        </w:rPr>
        <w:t xml:space="preserve"> wishes is utterly unrealistic.</w:t>
      </w:r>
    </w:p>
    <w:p w14:paraId="07A5CF97" w14:textId="77777777" w:rsidR="00F94EB7" w:rsidRDefault="00F94EB7" w:rsidP="00F94EB7">
      <w:pPr>
        <w:pStyle w:val="Contention1"/>
      </w:pPr>
      <w:bookmarkStart w:id="28" w:name="_Toc273331308"/>
      <w:r>
        <w:t>MINOR REPAIR: SWITCH SCANNER SYSTEMS</w:t>
      </w:r>
      <w:bookmarkEnd w:id="28"/>
    </w:p>
    <w:p w14:paraId="7F198E85" w14:textId="77777777" w:rsidR="00F94EB7" w:rsidRDefault="00F94EB7" w:rsidP="00F94EB7">
      <w:pPr>
        <w:pStyle w:val="Contention2"/>
      </w:pPr>
      <w:bookmarkStart w:id="29" w:name="_Toc273331309"/>
      <w:r>
        <w:t>With laser-based molecular scanners, the government could permanently prevent weapons and explosives from circumventing airport security</w:t>
      </w:r>
      <w:bookmarkEnd w:id="29"/>
    </w:p>
    <w:p w14:paraId="127D8D23" w14:textId="77777777" w:rsidR="00F94EB7" w:rsidRPr="00EE22D6" w:rsidRDefault="00F94EB7" w:rsidP="00F94EB7">
      <w:pPr>
        <w:pStyle w:val="Citation3"/>
        <w:rPr>
          <w:rStyle w:val="Hyperlink"/>
        </w:rPr>
      </w:pPr>
      <w:r>
        <w:rPr>
          <w:u w:val="single"/>
        </w:rPr>
        <w:t xml:space="preserve">Andrea M. </w:t>
      </w:r>
      <w:proofErr w:type="spellStart"/>
      <w:r>
        <w:rPr>
          <w:u w:val="single"/>
        </w:rPr>
        <w:t>Simbro</w:t>
      </w:r>
      <w:proofErr w:type="spellEnd"/>
      <w:r>
        <w:rPr>
          <w:u w:val="single"/>
        </w:rPr>
        <w:t xml:space="preserve"> 2014.</w:t>
      </w:r>
      <w:r>
        <w:t xml:space="preserve"> (holds a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30" w:history="1">
        <w:r w:rsidRPr="00EE22D6">
          <w:rPr>
            <w:rStyle w:val="Hyperlink"/>
          </w:rPr>
          <w:t>http://www.arizonalawreview.org/pdf/56-2/56arizlrev559.pdf</w:t>
        </w:r>
      </w:hyperlink>
    </w:p>
    <w:p w14:paraId="759C4543" w14:textId="39A6C895" w:rsidR="00F94EB7" w:rsidRPr="00F94EB7" w:rsidRDefault="00F94EB7" w:rsidP="00F94EB7">
      <w:pPr>
        <w:pStyle w:val="Evidence"/>
      </w:pPr>
      <w:r w:rsidRPr="00F94EB7">
        <w:rPr>
          <w:rFonts w:eastAsia="Arial Unicode MS"/>
        </w:rPr>
        <w:t>Rather than fearing this technology because of what could happen, the government and the general public should embrace it. Where technological innovation is concerned, the sky should be the limit. Under our current system, however, the government is forced to adopt security measures to detect new types of threats as technology advances, especially in the airport security context. As a result, like a rodent on a hamster wheel, the government is constantly chasing new threats and struggling to keep up with the pace of technological innovation. But with the aid of laser-based molecular scanners, the government has the power to permanently prevent weapons and explosives from circumventing airport security. However, as the saying goes, "with great power comes great responsibility," and the scanners' detection capabilities must be carefully limited in order to protec</w:t>
      </w:r>
      <w:r w:rsidR="004E0920">
        <w:rPr>
          <w:rFonts w:eastAsia="Arial Unicode MS"/>
        </w:rPr>
        <w:t>t individual privacy interests.</w:t>
      </w:r>
    </w:p>
    <w:p w14:paraId="071A1B79" w14:textId="77777777" w:rsidR="00F94EB7" w:rsidRDefault="00F94EB7" w:rsidP="00F94EB7">
      <w:pPr>
        <w:pStyle w:val="Contention2"/>
      </w:pPr>
      <w:bookmarkStart w:id="30" w:name="_Toc273331310"/>
      <w:r>
        <w:lastRenderedPageBreak/>
        <w:t>Laser-based molecular scanners could streamline the airport security process</w:t>
      </w:r>
      <w:bookmarkEnd w:id="30"/>
    </w:p>
    <w:p w14:paraId="0F9C9573" w14:textId="77777777" w:rsidR="00F94EB7" w:rsidRPr="00EE22D6" w:rsidRDefault="00F94EB7" w:rsidP="00F94EB7">
      <w:pPr>
        <w:pStyle w:val="Citation3"/>
        <w:rPr>
          <w:rStyle w:val="Hyperlink"/>
        </w:rPr>
      </w:pPr>
      <w:r>
        <w:rPr>
          <w:u w:val="single"/>
        </w:rPr>
        <w:t xml:space="preserve">Andrea M. </w:t>
      </w:r>
      <w:proofErr w:type="spellStart"/>
      <w:r>
        <w:rPr>
          <w:u w:val="single"/>
        </w:rPr>
        <w:t>Simbro</w:t>
      </w:r>
      <w:proofErr w:type="spellEnd"/>
      <w:r>
        <w:rPr>
          <w:u w:val="single"/>
        </w:rPr>
        <w:t xml:space="preserve"> 2014.</w:t>
      </w:r>
      <w:r>
        <w:t xml:space="preserve"> (holds a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31" w:history="1">
        <w:r w:rsidRPr="00EE22D6">
          <w:rPr>
            <w:rStyle w:val="Hyperlink"/>
          </w:rPr>
          <w:t>http://www.arizonalawreview.org/pdf/56-2/56arizlrev559.pdf</w:t>
        </w:r>
      </w:hyperlink>
    </w:p>
    <w:p w14:paraId="051E21DD" w14:textId="4D4DDC3F" w:rsidR="00F94EB7" w:rsidRDefault="00F94EB7" w:rsidP="00F94EB7">
      <w:pPr>
        <w:pStyle w:val="Evidence"/>
      </w:pPr>
      <w:r>
        <w:rPr>
          <w:rFonts w:eastAsia="Arial Unicode MS"/>
        </w:rPr>
        <w:t>Imagine the ideal airport security experience: no lines, no stumbling while trying to remove shoes, no x-ray conveyor belts, and no removal of metallic items. Arriving at the airport less than an hour before a flight would no longer be unwise. All of this would be possible with the implementation of laser-based molecular scanners.</w:t>
      </w:r>
      <w:r>
        <w:t xml:space="preserve"> </w:t>
      </w:r>
      <w:r>
        <w:rPr>
          <w:rFonts w:eastAsia="Arial Unicode MS"/>
        </w:rPr>
        <w:t xml:space="preserve">With the capability to "rapidly sweep wavelengths in any pattern and sequence," the scanners can scan a passenger and her carry-on items at the same time. There would be no need for x-ray conveyor belts, and passengers could keep their shoes on. If the scanners were programmed to detect weapons and explosives, removing metallic items also would be unnecessary. These improvements would substantially speed up the security process, especially because the scanners can scan multiple people at </w:t>
      </w:r>
      <w:proofErr w:type="spellStart"/>
      <w:r>
        <w:rPr>
          <w:rFonts w:eastAsia="Arial Unicode MS"/>
        </w:rPr>
        <w:t>once.While</w:t>
      </w:r>
      <w:proofErr w:type="spellEnd"/>
      <w:r>
        <w:rPr>
          <w:rFonts w:eastAsia="Arial Unicode MS"/>
        </w:rPr>
        <w:t xml:space="preserve"> a millimeter-wave scan takes 15 seconds per person, a laser-based molecular scan can screen groups of passengers in picoseconds.</w:t>
      </w:r>
    </w:p>
    <w:p w14:paraId="7005E0E4" w14:textId="77777777" w:rsidR="00F94EB7" w:rsidRDefault="00F94EB7" w:rsidP="00F94EB7">
      <w:pPr>
        <w:pStyle w:val="Contention2"/>
      </w:pPr>
      <w:bookmarkStart w:id="31" w:name="_Toc273331311"/>
      <w:r>
        <w:t>Laser-based molecular scanners could be a constitutional search with certain precautions, and would not be surreptitious</w:t>
      </w:r>
      <w:bookmarkEnd w:id="31"/>
    </w:p>
    <w:p w14:paraId="2C918137" w14:textId="77777777" w:rsidR="00F94EB7" w:rsidRDefault="00F94EB7" w:rsidP="00F94EB7">
      <w:pPr>
        <w:pStyle w:val="Citation3"/>
      </w:pPr>
      <w:r>
        <w:rPr>
          <w:u w:val="single"/>
        </w:rPr>
        <w:t xml:space="preserve">Andrea M. </w:t>
      </w:r>
      <w:proofErr w:type="spellStart"/>
      <w:r>
        <w:rPr>
          <w:u w:val="single"/>
        </w:rPr>
        <w:t>Simbro</w:t>
      </w:r>
      <w:proofErr w:type="spellEnd"/>
      <w:r>
        <w:rPr>
          <w:u w:val="single"/>
        </w:rPr>
        <w:t xml:space="preserve"> 2014.</w:t>
      </w:r>
      <w:r>
        <w:t xml:space="preserve"> (holds a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32" w:history="1">
        <w:r w:rsidRPr="00EE22D6">
          <w:rPr>
            <w:rStyle w:val="Hyperlink"/>
          </w:rPr>
          <w:t>http://www.arizonalawreview.org/pdf/56-2/56arizlrev559.pdf</w:t>
        </w:r>
      </w:hyperlink>
    </w:p>
    <w:p w14:paraId="6516F485" w14:textId="4F5623A4" w:rsidR="00F94EB7" w:rsidRPr="00F94EB7" w:rsidRDefault="00F94EB7" w:rsidP="00F94EB7">
      <w:pPr>
        <w:pStyle w:val="Evidence"/>
      </w:pPr>
      <w:r w:rsidRPr="00F94EB7">
        <w:rPr>
          <w:rFonts w:eastAsia="Arial Unicode MS"/>
        </w:rPr>
        <w:t xml:space="preserve">Laser-based molecular scanners would be a constitutional administrative search if the government (1) only used the scanners at airport security checkpoints; (2) programmed the scanners to detect only metallic and nonmetallic threats; (3) designed the search scheme to pursue an </w:t>
      </w:r>
      <w:proofErr w:type="spellStart"/>
      <w:r w:rsidRPr="00F94EB7">
        <w:rPr>
          <w:rFonts w:eastAsia="Arial Unicode MS"/>
        </w:rPr>
        <w:t>antihijacking</w:t>
      </w:r>
      <w:proofErr w:type="spellEnd"/>
      <w:r w:rsidRPr="00F94EB7">
        <w:rPr>
          <w:rFonts w:eastAsia="Arial Unicode MS"/>
        </w:rPr>
        <w:t xml:space="preserve"> objective; and (4) minimized the level of associated stigma. If the TSA used laser-based molecular scanners in a similar fashion to current screening technology, the searches would not be surreptitious. Although the scanners are portable and can scan from a distance, passengers would be aware that they will be searched at security checkpoints. And even if passengers are initially ignorant about specific procedures, sig</w:t>
      </w:r>
      <w:r w:rsidR="004E0920">
        <w:rPr>
          <w:rFonts w:eastAsia="Arial Unicode MS"/>
        </w:rPr>
        <w:t>ns can provide adequate notice.</w:t>
      </w:r>
    </w:p>
    <w:p w14:paraId="3CAF6E7B" w14:textId="77777777" w:rsidR="00F94EB7" w:rsidRDefault="00F94EB7" w:rsidP="00F94EB7">
      <w:pPr>
        <w:pStyle w:val="Contention2"/>
      </w:pPr>
      <w:bookmarkStart w:id="32" w:name="_Toc273331312"/>
      <w:r>
        <w:t>If the laser-based molecular scanners have the same scope of detection as current technology, it would be constitutional and would not have an alarming level of backlash</w:t>
      </w:r>
      <w:bookmarkEnd w:id="32"/>
    </w:p>
    <w:p w14:paraId="312E2832" w14:textId="77777777" w:rsidR="00F94EB7" w:rsidRPr="00EE22D6" w:rsidRDefault="00F94EB7" w:rsidP="00F94EB7">
      <w:pPr>
        <w:pStyle w:val="Citation3"/>
        <w:rPr>
          <w:rStyle w:val="Hyperlink"/>
        </w:rPr>
      </w:pPr>
      <w:r>
        <w:rPr>
          <w:u w:val="single"/>
        </w:rPr>
        <w:t xml:space="preserve">Andrea M. </w:t>
      </w:r>
      <w:proofErr w:type="spellStart"/>
      <w:r>
        <w:rPr>
          <w:u w:val="single"/>
        </w:rPr>
        <w:t>Simbro</w:t>
      </w:r>
      <w:proofErr w:type="spellEnd"/>
      <w:r>
        <w:rPr>
          <w:u w:val="single"/>
        </w:rPr>
        <w:t xml:space="preserve"> 2014.</w:t>
      </w:r>
      <w:r>
        <w:t xml:space="preserve"> (holds a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33" w:history="1">
        <w:r w:rsidRPr="00EE22D6">
          <w:rPr>
            <w:rStyle w:val="Hyperlink"/>
          </w:rPr>
          <w:t>http://www.arizonalawreview.org/pdf/56-2/56arizlrev559.pdf</w:t>
        </w:r>
      </w:hyperlink>
    </w:p>
    <w:p w14:paraId="52C8D2E4" w14:textId="51E4F671" w:rsidR="00F94EB7" w:rsidRPr="00F94EB7" w:rsidRDefault="00F94EB7" w:rsidP="00F94EB7">
      <w:pPr>
        <w:pStyle w:val="Evidence"/>
      </w:pPr>
      <w:r w:rsidRPr="00F94EB7">
        <w:rPr>
          <w:rFonts w:eastAsia="Arial Unicode MS"/>
        </w:rPr>
        <w:t xml:space="preserve">If the laser-based molecular scanners are programmed to detect the same items as current technology, the scope of the search would be constitutional, but the government may have to provide an alternative search mechanism. Although programming the scanners to detect metal is well supported by precedent, the constitutionality of search mechanisms to detect nonmetallic threats (i.e. body scanners) has not been thoroughly discussed. Because the D.C. Circuit justified its decision to uphold the constitutionality of body scanners based on the ability for passengers to opt out, the government may have to provide passengers with an alternative search option. If the government programs the scanners to only detect threats to passenger safety, the scanners would not generate an alarming level of stigma. Traces of drugs on currency would not alarm a system programmed to detect weapons and explosives. Furthermore, there is virtually no associated stigma when every passenger is subject to a search. Unlike the x-ray backscatter machines, laser-based molecular scanners could be equipped with automatic target recognition software to ensure that TSA officials could not view nude images </w:t>
      </w:r>
      <w:r w:rsidR="004E0920">
        <w:rPr>
          <w:rFonts w:eastAsia="Arial Unicode MS"/>
        </w:rPr>
        <w:t>of passengers from a back room.</w:t>
      </w:r>
    </w:p>
    <w:p w14:paraId="7D4F4EAA" w14:textId="77777777" w:rsidR="00F94EB7" w:rsidRDefault="00F94EB7" w:rsidP="00F94EB7">
      <w:pPr>
        <w:pStyle w:val="Contention2"/>
      </w:pPr>
      <w:bookmarkStart w:id="33" w:name="_Toc273331313"/>
      <w:r>
        <w:lastRenderedPageBreak/>
        <w:t>Laser-based molecular scanners can detect metallic and nonmetallic threats</w:t>
      </w:r>
      <w:bookmarkEnd w:id="33"/>
    </w:p>
    <w:p w14:paraId="6689C7CA" w14:textId="77777777" w:rsidR="00F94EB7" w:rsidRDefault="00F94EB7" w:rsidP="00F94EB7">
      <w:pPr>
        <w:pStyle w:val="Citation3"/>
      </w:pPr>
      <w:r>
        <w:rPr>
          <w:u w:val="single"/>
        </w:rPr>
        <w:t xml:space="preserve">Andrea M. </w:t>
      </w:r>
      <w:proofErr w:type="spellStart"/>
      <w:r>
        <w:rPr>
          <w:u w:val="single"/>
        </w:rPr>
        <w:t>Simbro</w:t>
      </w:r>
      <w:proofErr w:type="spellEnd"/>
      <w:r>
        <w:rPr>
          <w:u w:val="single"/>
        </w:rPr>
        <w:t xml:space="preserve"> 2014.</w:t>
      </w:r>
      <w:r>
        <w:t xml:space="preserve"> (holds a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34" w:history="1">
        <w:r w:rsidRPr="00EE22D6">
          <w:rPr>
            <w:rStyle w:val="Hyperlink"/>
          </w:rPr>
          <w:t>http://www.arizonalawreview.org/pdf/56-2/56arizlrev559.pdf</w:t>
        </w:r>
      </w:hyperlink>
    </w:p>
    <w:p w14:paraId="4EC29049" w14:textId="6C33D994" w:rsidR="00F94EB7" w:rsidRPr="00F94EB7" w:rsidRDefault="00F94EB7" w:rsidP="00F94EB7">
      <w:pPr>
        <w:pStyle w:val="Evidence"/>
      </w:pPr>
      <w:r w:rsidRPr="00F94EB7">
        <w:rPr>
          <w:rFonts w:eastAsia="Arial Unicode MS"/>
        </w:rPr>
        <w:t>Laser-based molecular scanners can fill these loopholes by disclosing metallic and nonmetallic threats that are overlooked by current technology. In fact, the scanners have the capability to precisely detect traces of substances. To ensure that the scanners' effectiveness is not reduced by a false positive problem, however, they should be programmed to alert to substances greater than a specified amount. Such a limitation would avoid the "Big Brother" scenarios depicted in</w:t>
      </w:r>
      <w:r w:rsidR="004E0920">
        <w:rPr>
          <w:rFonts w:eastAsia="Arial Unicode MS"/>
        </w:rPr>
        <w:t xml:space="preserve"> the Introduction of this Note.</w:t>
      </w:r>
    </w:p>
    <w:p w14:paraId="19261CAF" w14:textId="77777777" w:rsidR="00F94EB7" w:rsidRDefault="00F94EB7" w:rsidP="00F94EB7">
      <w:pPr>
        <w:pStyle w:val="Contention2"/>
      </w:pPr>
      <w:bookmarkStart w:id="34" w:name="_Toc273331314"/>
      <w:r>
        <w:t>LBMS can detect threats without touching passengers, so privacy interests would not be sacrificed</w:t>
      </w:r>
      <w:bookmarkEnd w:id="34"/>
    </w:p>
    <w:p w14:paraId="66272915" w14:textId="77777777" w:rsidR="00F94EB7" w:rsidRDefault="00F94EB7" w:rsidP="00F94EB7">
      <w:pPr>
        <w:pStyle w:val="Citation3"/>
      </w:pPr>
      <w:r>
        <w:rPr>
          <w:u w:val="single"/>
        </w:rPr>
        <w:t xml:space="preserve">Andrea M. </w:t>
      </w:r>
      <w:proofErr w:type="spellStart"/>
      <w:r>
        <w:rPr>
          <w:u w:val="single"/>
        </w:rPr>
        <w:t>Simbro</w:t>
      </w:r>
      <w:proofErr w:type="spellEnd"/>
      <w:r>
        <w:rPr>
          <w:u w:val="single"/>
        </w:rPr>
        <w:t xml:space="preserve"> 2014.</w:t>
      </w:r>
      <w:r>
        <w:t xml:space="preserve"> (holds a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35" w:history="1">
        <w:r w:rsidRPr="00EE22D6">
          <w:rPr>
            <w:rStyle w:val="Hyperlink"/>
          </w:rPr>
          <w:t>http://www.arizonalawreview.org/pdf/56-2/56arizlrev559.pdf</w:t>
        </w:r>
      </w:hyperlink>
      <w:r w:rsidRPr="00EE22D6">
        <w:rPr>
          <w:rStyle w:val="Hyperlink"/>
        </w:rPr>
        <w:t xml:space="preserve"> </w:t>
      </w:r>
      <w:r>
        <w:t>(Brackets in Original)</w:t>
      </w:r>
    </w:p>
    <w:p w14:paraId="075FFDB9" w14:textId="1A0642FA" w:rsidR="00F94EB7" w:rsidRPr="00F94EB7" w:rsidRDefault="00F94EB7" w:rsidP="00F94EB7">
      <w:pPr>
        <w:pStyle w:val="Evidence"/>
      </w:pPr>
      <w:r w:rsidRPr="00F94EB7">
        <w:rPr>
          <w:rFonts w:eastAsia="Arial Unicode MS"/>
        </w:rPr>
        <w:t>Unlike a probing pat-down, laser-based molecular scanners can detect threats without even touching passengers. With the goal of "quickly identify[</w:t>
      </w:r>
      <w:proofErr w:type="spellStart"/>
      <w:r w:rsidRPr="00F94EB7">
        <w:rPr>
          <w:rFonts w:eastAsia="Arial Unicode MS"/>
        </w:rPr>
        <w:t>ing</w:t>
      </w:r>
      <w:proofErr w:type="spellEnd"/>
      <w:r w:rsidRPr="00F94EB7">
        <w:rPr>
          <w:rFonts w:eastAsia="Arial Unicode MS"/>
        </w:rPr>
        <w:t>] explosives, dangerous chemicals, or bioweapons at a distance," the scanners permit passengers to speed through security without the fear of being groped by strangers. Passengers would not have to check their privacy interests at t</w:t>
      </w:r>
      <w:r w:rsidR="004E0920">
        <w:rPr>
          <w:rFonts w:eastAsia="Arial Unicode MS"/>
        </w:rPr>
        <w:t>he gate when they chose to fly.</w:t>
      </w:r>
    </w:p>
    <w:p w14:paraId="089555B0" w14:textId="77777777" w:rsidR="00F94EB7" w:rsidRDefault="00F94EB7" w:rsidP="00F94EB7">
      <w:pPr>
        <w:pStyle w:val="Contention2"/>
      </w:pPr>
      <w:bookmarkStart w:id="35" w:name="_Toc273331315"/>
      <w:r>
        <w:t>LBMS are an optimal solution to airport security if they are used appropriately</w:t>
      </w:r>
      <w:bookmarkEnd w:id="35"/>
    </w:p>
    <w:p w14:paraId="6404EC3F" w14:textId="77777777" w:rsidR="00F94EB7" w:rsidRPr="00EE22D6" w:rsidRDefault="00F94EB7" w:rsidP="00F94EB7">
      <w:pPr>
        <w:pStyle w:val="Citation3"/>
        <w:rPr>
          <w:rStyle w:val="Hyperlink"/>
        </w:rPr>
      </w:pPr>
      <w:r>
        <w:rPr>
          <w:u w:val="single"/>
        </w:rPr>
        <w:t xml:space="preserve">Andrea M. </w:t>
      </w:r>
      <w:proofErr w:type="spellStart"/>
      <w:r>
        <w:rPr>
          <w:u w:val="single"/>
        </w:rPr>
        <w:t>Simbro</w:t>
      </w:r>
      <w:proofErr w:type="spellEnd"/>
      <w:r>
        <w:rPr>
          <w:u w:val="single"/>
        </w:rPr>
        <w:t xml:space="preserve"> 2014.</w:t>
      </w:r>
      <w:r>
        <w:t xml:space="preserve"> (holds a J.D. degree; previously worked as a Research Assistant for the University of Arizona James E. Rogers College of Law) “</w:t>
      </w:r>
      <w:r>
        <w:rPr>
          <w:lang w:val="fr-FR"/>
        </w:rPr>
        <w:t>THE SKY'S THE LIMIT: A MODERN APPROACH TO AIRPORT SECURITY</w:t>
      </w:r>
      <w:r>
        <w:t xml:space="preserve">” 2014, 56 Ariz. L. Rev. 559 </w:t>
      </w:r>
      <w:hyperlink r:id="rId36" w:history="1">
        <w:r w:rsidRPr="00EE22D6">
          <w:rPr>
            <w:rStyle w:val="Hyperlink"/>
          </w:rPr>
          <w:t>http://www.arizonalawreview.org/pdf/56-2/56arizlrev559.pdf</w:t>
        </w:r>
      </w:hyperlink>
    </w:p>
    <w:p w14:paraId="2BE80647" w14:textId="246C21CB" w:rsidR="00F94EB7" w:rsidRPr="00F94EB7" w:rsidRDefault="00F94EB7" w:rsidP="00F94EB7">
      <w:pPr>
        <w:pStyle w:val="Evidence"/>
      </w:pPr>
      <w:r w:rsidRPr="00F94EB7">
        <w:rPr>
          <w:rFonts w:eastAsia="Arial Unicode MS"/>
        </w:rPr>
        <w:t>Airport security is a critical, and often the most dreaded, part of traveling. Passengers are asked to sacrifice their individual privacy rights, and sometimes their dignity, in exchange for flying from point A to point B safely. Although the world is not as safe as it used to be, the general public should not have to suffer for the misdeeds of a few. The government has substantial resources at its disposal, including laser-based molecular scanners, to prevent threats from escalating into catastrophes. Because of their convenience, effectiveness, minimal invasion of privacy, and ease of judicial administration, laser-based molecular scanners are an optimal solution to airport security if they are used appropriately. The government should continue to take advantage of technological innovation to stop terrorists in their tracks, while simultaneously protecting the privacy interes</w:t>
      </w:r>
      <w:r w:rsidR="004E0920">
        <w:rPr>
          <w:rFonts w:eastAsia="Arial Unicode MS"/>
        </w:rPr>
        <w:t>ts of the law-abiding majority.</w:t>
      </w:r>
    </w:p>
    <w:p w14:paraId="7F45A004" w14:textId="77777777" w:rsidR="00F94EB7" w:rsidRPr="00EE22D6" w:rsidRDefault="00F94EB7" w:rsidP="00F94EB7">
      <w:pPr>
        <w:pStyle w:val="Contention1"/>
      </w:pPr>
      <w:bookmarkStart w:id="36" w:name="_Toc273331316"/>
      <w:r>
        <w:lastRenderedPageBreak/>
        <w:t>DISADVANTAGES</w:t>
      </w:r>
      <w:bookmarkEnd w:id="36"/>
    </w:p>
    <w:p w14:paraId="2D18AB92" w14:textId="77777777" w:rsidR="00F94EB7" w:rsidRDefault="00F94EB7" w:rsidP="00F94EB7">
      <w:pPr>
        <w:pStyle w:val="Contention1"/>
      </w:pPr>
      <w:bookmarkStart w:id="37" w:name="_Toc273331317"/>
      <w:r>
        <w:t>1. Racial Discrimination</w:t>
      </w:r>
      <w:bookmarkEnd w:id="37"/>
    </w:p>
    <w:p w14:paraId="267ACC18" w14:textId="77777777" w:rsidR="00F94EB7" w:rsidRPr="004447F3" w:rsidRDefault="00F94EB7" w:rsidP="00F94EB7">
      <w:pPr>
        <w:pStyle w:val="Contention1"/>
      </w:pPr>
      <w:bookmarkStart w:id="38" w:name="_Toc273331318"/>
      <w:r w:rsidRPr="004447F3">
        <w:t xml:space="preserve">Link: </w:t>
      </w:r>
      <w:r>
        <w:t>Status Quo’s uniform scanning</w:t>
      </w:r>
      <w:r w:rsidRPr="004447F3">
        <w:t xml:space="preserve"> </w:t>
      </w:r>
      <w:r>
        <w:t>of all passengers</w:t>
      </w:r>
      <w:r w:rsidRPr="004447F3">
        <w:t xml:space="preserve"> eliminates potential for discrimination</w:t>
      </w:r>
      <w:bookmarkEnd w:id="38"/>
    </w:p>
    <w:p w14:paraId="4FF47635" w14:textId="77777777" w:rsidR="00F94EB7" w:rsidRPr="004447F3" w:rsidRDefault="00F94EB7" w:rsidP="00F94EB7">
      <w:pPr>
        <w:pStyle w:val="Contention2"/>
      </w:pPr>
      <w:bookmarkStart w:id="39" w:name="_Toc273331319"/>
      <w:r w:rsidRPr="004447F3">
        <w:t>Uniform screening eliminates discrepancy (and potential for discrimination) and ensures equal protection</w:t>
      </w:r>
      <w:bookmarkEnd w:id="39"/>
    </w:p>
    <w:p w14:paraId="70679FA6" w14:textId="77777777" w:rsidR="00F94EB7" w:rsidRDefault="00F94EB7" w:rsidP="00F94EB7">
      <w:pPr>
        <w:pStyle w:val="Citation3"/>
      </w:pPr>
      <w:proofErr w:type="spellStart"/>
      <w:r>
        <w:rPr>
          <w:u w:val="single"/>
        </w:rPr>
        <w:t>Yevgenia</w:t>
      </w:r>
      <w:proofErr w:type="spellEnd"/>
      <w:r>
        <w:rPr>
          <w:u w:val="single"/>
        </w:rPr>
        <w:t xml:space="preserve"> S. </w:t>
      </w:r>
      <w:proofErr w:type="spellStart"/>
      <w:r>
        <w:rPr>
          <w:u w:val="single"/>
        </w:rPr>
        <w:t>Kleiner</w:t>
      </w:r>
      <w:proofErr w:type="spellEnd"/>
      <w:r>
        <w:rPr>
          <w:u w:val="single"/>
        </w:rPr>
        <w:t xml:space="preserve"> 2010.</w:t>
      </w:r>
      <w:r>
        <w:t xml:space="preserve"> (holds a J.D. degree; member of the New York State Bar Association; works as the Associate Co-chair of the Women Litigators Affinity Group) “</w:t>
      </w:r>
      <w:r>
        <w:rPr>
          <w:lang w:val="fr-FR"/>
        </w:rPr>
        <w:t>RACIAL PROFILING IN THE NAME OF NATIONAL SECURITY: PROTECTING MINORITY TRAVELERS' CIVIL LIBERTIES IN THE AGE OF TERRORISM</w:t>
      </w:r>
      <w:r>
        <w:t xml:space="preserve">” Winter 2010, 30 B.C. Third World L.J. 103 </w:t>
      </w:r>
      <w:hyperlink r:id="rId37" w:history="1">
        <w:r w:rsidRPr="004447F3">
          <w:rPr>
            <w:rStyle w:val="Hyperlink"/>
          </w:rPr>
          <w:t>http://lawdigitalcommons.bc.edu/cgi/viewcontent.cgi?article=1012&amp;context=twlj</w:t>
        </w:r>
      </w:hyperlink>
      <w:r w:rsidRPr="004447F3">
        <w:rPr>
          <w:rStyle w:val="Hyperlink"/>
        </w:rPr>
        <w:t xml:space="preserve"> </w:t>
      </w:r>
      <w:r>
        <w:t>(Brackets in Original)</w:t>
      </w:r>
    </w:p>
    <w:p w14:paraId="52649FAF" w14:textId="08558BAE" w:rsidR="00F94EB7" w:rsidRPr="00F94EB7" w:rsidRDefault="00F94EB7" w:rsidP="00F94EB7">
      <w:pPr>
        <w:pStyle w:val="Evidence"/>
        <w:rPr>
          <w:rFonts w:eastAsia="Arial Unicode MS"/>
        </w:rPr>
      </w:pPr>
      <w:r w:rsidRPr="00F94EB7">
        <w:rPr>
          <w:rFonts w:eastAsia="Arial Unicode MS"/>
        </w:rPr>
        <w:t xml:space="preserve">Racial profiling, or indicia of it, is unconstitutional and often ineffective in eliminating the threat of terrorist attacks on commercial aircraft. In fact, the use of racial profiling to detect terrorists hinders the anti-terrorist effort more than it bolsters it: profiling serves to "divert[] precious anti-terrorism resources, alienate[] potential allies in the anti-terrorism struggle, and is inconsistent with cherished notions of freedom and equality" because it is contrary to basic rights guaranteed by the U.S. Constitution. As others have suggested, the ability to travel by airplane is not a right, but rather a privilege. Those who would prefer not to have their things and their person carefully examined are of course free to travel by other means. In the meantime, uniform screening of airline passengers achieves several goals. First, it eliminates the discrepancy in the way TSA treats individuals in light of their cultural, </w:t>
      </w:r>
      <w:r w:rsidRPr="00F94EB7">
        <w:t>ethnic</w:t>
      </w:r>
      <w:r w:rsidRPr="00F94EB7">
        <w:rPr>
          <w:rFonts w:eastAsia="Arial Unicode MS"/>
        </w:rPr>
        <w:t xml:space="preserve"> and religious backgrounds. Second, it provides for 'equal scrutiny' and thus ensures equal protection. Third, it prevents the possibility that unsuspecting passengers whose profiles fail to trigger a match with the government's No Fly and selectee lists under Secure Flight will board flights while unknowingly carr</w:t>
      </w:r>
      <w:r w:rsidR="004E0920">
        <w:rPr>
          <w:rFonts w:eastAsia="Arial Unicode MS"/>
        </w:rPr>
        <w:t>ying ticking explosive devices.</w:t>
      </w:r>
    </w:p>
    <w:p w14:paraId="794EEA7E" w14:textId="77777777" w:rsidR="00F94EB7" w:rsidRDefault="00F94EB7" w:rsidP="00F94EB7">
      <w:pPr>
        <w:pStyle w:val="Contention2"/>
      </w:pPr>
      <w:bookmarkStart w:id="40" w:name="_Toc273331320"/>
      <w:r>
        <w:t>Technological methods of screening passengers should be preferred over methods that use racial profiling</w:t>
      </w:r>
      <w:bookmarkEnd w:id="40"/>
    </w:p>
    <w:p w14:paraId="6386CF85" w14:textId="77777777" w:rsidR="00F94EB7" w:rsidRPr="000B7DC0" w:rsidRDefault="00F94EB7" w:rsidP="00F94EB7">
      <w:pPr>
        <w:pStyle w:val="Citation3"/>
        <w:rPr>
          <w:rStyle w:val="Hyperlink"/>
        </w:rPr>
      </w:pPr>
      <w:proofErr w:type="spellStart"/>
      <w:r>
        <w:rPr>
          <w:u w:val="single"/>
        </w:rPr>
        <w:t>Yevgenia</w:t>
      </w:r>
      <w:proofErr w:type="spellEnd"/>
      <w:r>
        <w:rPr>
          <w:u w:val="single"/>
        </w:rPr>
        <w:t xml:space="preserve"> S. </w:t>
      </w:r>
      <w:proofErr w:type="spellStart"/>
      <w:r>
        <w:rPr>
          <w:u w:val="single"/>
        </w:rPr>
        <w:t>Kleiner</w:t>
      </w:r>
      <w:proofErr w:type="spellEnd"/>
      <w:r>
        <w:rPr>
          <w:u w:val="single"/>
        </w:rPr>
        <w:t xml:space="preserve"> 2010.</w:t>
      </w:r>
      <w:r>
        <w:t xml:space="preserve"> (holds a J.D. degree; member of the New York State Bar Association; works as the Associate Co-chair of the Women Litigators Affinity Group) “</w:t>
      </w:r>
      <w:r>
        <w:rPr>
          <w:lang w:val="fr-FR"/>
        </w:rPr>
        <w:t>RACIAL PROFILING IN THE NAME OF NATIONAL SECURITY: PROTECTING MINORITY TRAVELERS' CIVIL LIBERTIES IN THE AGE OF TERRORISM</w:t>
      </w:r>
      <w:r>
        <w:t xml:space="preserve">” Winter 2010, 30 B.C. Third World L.J. 103 </w:t>
      </w:r>
      <w:hyperlink r:id="rId38" w:history="1">
        <w:r w:rsidRPr="000B7DC0">
          <w:rPr>
            <w:rStyle w:val="Hyperlink"/>
          </w:rPr>
          <w:t>http://lawdigitalcommons.bc.edu/cgi/viewcontent.cgi?article=1012&amp;context=twlj</w:t>
        </w:r>
      </w:hyperlink>
    </w:p>
    <w:p w14:paraId="45D402F3" w14:textId="27BF2611" w:rsidR="00F94EB7" w:rsidRPr="00F94EB7" w:rsidRDefault="00F94EB7" w:rsidP="00F94EB7">
      <w:pPr>
        <w:pStyle w:val="Evidence"/>
        <w:rPr>
          <w:u w:val="single"/>
        </w:rPr>
      </w:pPr>
      <w:r w:rsidRPr="00F94EB7">
        <w:rPr>
          <w:rFonts w:eastAsia="Arial Unicode MS"/>
          <w:u w:val="single"/>
        </w:rPr>
        <w:t>Rather than spending millions of tax dollars on programs that profile and inadvertently discriminate against minority passengers, the TSA should concentrate on the continued development and expansion of these and other physical security initiatives.</w:t>
      </w:r>
      <w:r w:rsidRPr="00F94EB7">
        <w:rPr>
          <w:rFonts w:eastAsia="Arial Unicode MS"/>
        </w:rPr>
        <w:t xml:space="preserve"> To encourage the TSA to develop the necessary technology, binding federal legislation should be passed to prohibit, monitor and provide redress for unconstitutional racial profiling in airports. </w:t>
      </w:r>
      <w:r w:rsidRPr="00F94EB7">
        <w:rPr>
          <w:rFonts w:eastAsia="Arial Unicode MS"/>
          <w:u w:val="single"/>
        </w:rPr>
        <w:t xml:space="preserve">If the implementation of advanced technology security programs forces airports to spend more time and human capital on screening passengers, so be it: not only does this approach avoid unconstitutional scrutinizing of those who fit into protected class categories, but this method will enable TSA to identify individuals like Richard Reid, John Walker </w:t>
      </w:r>
      <w:proofErr w:type="spellStart"/>
      <w:r w:rsidRPr="00F94EB7">
        <w:rPr>
          <w:rFonts w:eastAsia="Arial Unicode MS"/>
          <w:u w:val="single"/>
        </w:rPr>
        <w:t>Lindh</w:t>
      </w:r>
      <w:proofErr w:type="spellEnd"/>
      <w:r w:rsidRPr="00F94EB7">
        <w:rPr>
          <w:rFonts w:eastAsia="Arial Unicode MS"/>
          <w:u w:val="single"/>
        </w:rPr>
        <w:t>, and Marwan al-</w:t>
      </w:r>
      <w:proofErr w:type="spellStart"/>
      <w:r w:rsidRPr="00F94EB7">
        <w:rPr>
          <w:rFonts w:eastAsia="Arial Unicode MS"/>
          <w:u w:val="single"/>
        </w:rPr>
        <w:t>Shehhi</w:t>
      </w:r>
      <w:proofErr w:type="spellEnd"/>
      <w:r w:rsidRPr="00F94EB7">
        <w:rPr>
          <w:rFonts w:eastAsia="Arial Unicode MS"/>
          <w:u w:val="single"/>
        </w:rPr>
        <w:t xml:space="preserve"> (those intending to commit acts of terror) as well as individuals like Jeffrey Goldberg and Nathaniel </w:t>
      </w:r>
      <w:proofErr w:type="spellStart"/>
      <w:r w:rsidRPr="00F94EB7">
        <w:rPr>
          <w:rFonts w:eastAsia="Arial Unicode MS"/>
          <w:u w:val="single"/>
        </w:rPr>
        <w:t>Heatwole</w:t>
      </w:r>
      <w:proofErr w:type="spellEnd"/>
      <w:r w:rsidRPr="00F94EB7">
        <w:rPr>
          <w:rFonts w:eastAsia="Arial Unicode MS"/>
          <w:u w:val="single"/>
        </w:rPr>
        <w:t xml:space="preserve"> (those merely seeking to underscore the inadequacies of existing national securit</w:t>
      </w:r>
      <w:r w:rsidR="004E0920">
        <w:rPr>
          <w:rFonts w:eastAsia="Arial Unicode MS"/>
          <w:u w:val="single"/>
        </w:rPr>
        <w:t>y measures).</w:t>
      </w:r>
    </w:p>
    <w:p w14:paraId="7181F1C0" w14:textId="77777777" w:rsidR="00F94EB7" w:rsidRDefault="00F94EB7" w:rsidP="00F94EB7">
      <w:pPr>
        <w:pStyle w:val="Contention1"/>
      </w:pPr>
      <w:bookmarkStart w:id="41" w:name="_Toc273331321"/>
      <w:r>
        <w:t>Brink: Profiling and "selective" scanning open the door for abuse</w:t>
      </w:r>
      <w:bookmarkEnd w:id="41"/>
    </w:p>
    <w:p w14:paraId="21244BE9" w14:textId="77777777" w:rsidR="00F94EB7" w:rsidRDefault="00F94EB7" w:rsidP="00F94EB7">
      <w:pPr>
        <w:pStyle w:val="Contention2"/>
      </w:pPr>
      <w:bookmarkStart w:id="42" w:name="_Toc273331322"/>
      <w:r>
        <w:t>Where body scanners are used for select individuals on a discretionary basis, discrimination could occur</w:t>
      </w:r>
      <w:bookmarkEnd w:id="42"/>
    </w:p>
    <w:p w14:paraId="0880F88C" w14:textId="77777777" w:rsidR="00F94EB7" w:rsidRDefault="00F94EB7" w:rsidP="00F94EB7">
      <w:pPr>
        <w:pStyle w:val="Citation3"/>
      </w:pPr>
      <w:r>
        <w:rPr>
          <w:u w:val="single"/>
        </w:rPr>
        <w:t>European Union Agency for Fundamental Rights 2010.</w:t>
      </w:r>
      <w:r>
        <w:t xml:space="preserve"> (the FRA assists EU institutions and EU Member States in understanding and tackling challenges to safeguard the fundamental rights of everyone in the EU) “The use of body scanners: 10 questions and answers” 27 July 2010 </w:t>
      </w:r>
      <w:hyperlink r:id="rId39" w:history="1">
        <w:r w:rsidRPr="005E7F0B">
          <w:rPr>
            <w:rStyle w:val="Hyperlink"/>
          </w:rPr>
          <w:t>http://fra.europa.eu/sites/default/files/fra_uploads/959-FRA_Opinions_Bodyscanners.pdf</w:t>
        </w:r>
      </w:hyperlink>
    </w:p>
    <w:p w14:paraId="56CBD099" w14:textId="71372D0A" w:rsidR="00F94EB7" w:rsidRPr="005A7625" w:rsidRDefault="00F94EB7" w:rsidP="005A7625">
      <w:pPr>
        <w:pStyle w:val="Evidence"/>
        <w:rPr>
          <w:rFonts w:eastAsia="Arial Unicode MS"/>
        </w:rPr>
      </w:pPr>
      <w:r w:rsidRPr="005A7625">
        <w:rPr>
          <w:rFonts w:eastAsia="Arial Unicode MS"/>
        </w:rPr>
        <w:t>Discrimination could occur where body scanners are used for selected individuals on a discretionary basis, and where their use amounts to discriminatory ethnic, racial, national or religious profiling resulting in one or several particular social groups bei</w:t>
      </w:r>
      <w:r w:rsidR="004E0920">
        <w:rPr>
          <w:rFonts w:eastAsia="Arial Unicode MS"/>
        </w:rPr>
        <w:t>ng disproportionately targeted.</w:t>
      </w:r>
    </w:p>
    <w:p w14:paraId="640E7132" w14:textId="77777777" w:rsidR="00F94EB7" w:rsidRDefault="00F94EB7" w:rsidP="00F94EB7">
      <w:pPr>
        <w:pStyle w:val="Contention1"/>
      </w:pPr>
      <w:bookmarkStart w:id="43" w:name="_Toc273331323"/>
      <w:r>
        <w:lastRenderedPageBreak/>
        <w:t>Impact: Civil liberties violated</w:t>
      </w:r>
      <w:bookmarkEnd w:id="43"/>
    </w:p>
    <w:p w14:paraId="19196F6C" w14:textId="77777777" w:rsidR="00F94EB7" w:rsidRDefault="00F94EB7" w:rsidP="00F94EB7">
      <w:pPr>
        <w:pStyle w:val="Contention2"/>
      </w:pPr>
      <w:bookmarkStart w:id="44" w:name="_Toc273331324"/>
      <w:r>
        <w:t>Profiling is discriminatory and repugnant to the constitutional right to equal protection of the laws</w:t>
      </w:r>
      <w:bookmarkEnd w:id="44"/>
    </w:p>
    <w:p w14:paraId="7FD4370E" w14:textId="77777777" w:rsidR="00F94EB7" w:rsidRPr="000B7DC0" w:rsidRDefault="00F94EB7" w:rsidP="00F94EB7">
      <w:pPr>
        <w:pStyle w:val="Citation3"/>
        <w:rPr>
          <w:rStyle w:val="Hyperlink"/>
        </w:rPr>
      </w:pPr>
      <w:r>
        <w:rPr>
          <w:u w:val="single"/>
        </w:rPr>
        <w:t xml:space="preserve">Daniel S. </w:t>
      </w:r>
      <w:proofErr w:type="spellStart"/>
      <w:r>
        <w:rPr>
          <w:u w:val="single"/>
        </w:rPr>
        <w:t>Harawa</w:t>
      </w:r>
      <w:proofErr w:type="spellEnd"/>
      <w:r>
        <w:rPr>
          <w:u w:val="single"/>
        </w:rPr>
        <w:t xml:space="preserve"> 2013.</w:t>
      </w:r>
      <w:r>
        <w:t xml:space="preserve"> (holds a J.D. degree; works as an Associate in the Litigation, Employment, and White Collar Defense &amp; Investigations practice groups at the Covington &amp; Burling law firm; previously worked as a Law Clerk for the Honorable Roger L. Gregory of the United States Courts of Appeals for the Fourth Circuit) “The Post-TSA </w:t>
      </w:r>
      <w:proofErr w:type="spellStart"/>
      <w:r>
        <w:t>Airport:A</w:t>
      </w:r>
      <w:proofErr w:type="spellEnd"/>
      <w:r>
        <w:t xml:space="preserve"> Constitution Free Zone?” 2013, 41 Pepperdine L. Rev. 1 </w:t>
      </w:r>
      <w:hyperlink r:id="rId40" w:history="1">
        <w:r w:rsidRPr="000B7DC0">
          <w:rPr>
            <w:rStyle w:val="Hyperlink"/>
          </w:rPr>
          <w:t>http://digitalcommons.pepperdine.edu/cgi/viewcontent.cgi?article=2327&amp;context=plr</w:t>
        </w:r>
      </w:hyperlink>
    </w:p>
    <w:p w14:paraId="0B511677" w14:textId="47A0150A" w:rsidR="00F94EB7" w:rsidRPr="005A7625" w:rsidRDefault="00F94EB7" w:rsidP="005A7625">
      <w:pPr>
        <w:pStyle w:val="Evidence"/>
      </w:pPr>
      <w:r w:rsidRPr="005A7625">
        <w:rPr>
          <w:rFonts w:eastAsia="Arial Unicode MS"/>
        </w:rPr>
        <w:t xml:space="preserve">Another problem with blindly allowing the TSA to go forward with its security program is its use of profiling. Immediately following the September 11th terrorist events, public sentiment favored the profiling of people appearing to be Muslim or of Middle-Eastern descent. According to a Gallop Poll taken less than two weeks after September 11th, 49% of Americans supported the practice of forcing Arabs or Arab-Americans to carry special identification and 58% supported requiring Arabs to undergo more security checks at airports. In a Los Angeles Times poll, 68% of respondents said that law enforcement should be allowed to randomly stop people who fit the profile of suspected terrorists. It seems public opinion was cemented in TSA policy, as just last year TSA agents complained they were being trained to target ethnic and religious minorities. </w:t>
      </w:r>
      <w:r w:rsidRPr="005A7625">
        <w:rPr>
          <w:rFonts w:eastAsia="Arial Unicode MS"/>
          <w:u w:val="single"/>
        </w:rPr>
        <w:t>To allow this form of profiling, with no justification, legitimates profiling in other situations. It reinforces law enforcement officers targeting African- Americans or Latinos based on nothing more than race, socio-economic status, or location.</w:t>
      </w:r>
      <w:r w:rsidRPr="005A7625">
        <w:rPr>
          <w:rFonts w:eastAsia="Arial Unicode MS"/>
        </w:rPr>
        <w:t xml:space="preserve"> It even signals to policy-makers, e.g. those in Arizona that passed S.B. 1070, that it is acceptable to pass laws permitting profiling if the profiling is employed to combat a “pressing” problem, such as illegal immigration. </w:t>
      </w:r>
      <w:r w:rsidRPr="005A7625">
        <w:rPr>
          <w:rFonts w:eastAsia="Arial Unicode MS"/>
          <w:u w:val="single"/>
        </w:rPr>
        <w:t>Profiling is repugnant to the ideal of Americans’ constitutional entitlement to “equal protection of the laws.”</w:t>
      </w:r>
    </w:p>
    <w:p w14:paraId="40D788CE" w14:textId="77777777" w:rsidR="00F94EB7" w:rsidRDefault="00F94EB7" w:rsidP="00F94EB7">
      <w:pPr>
        <w:pStyle w:val="Contention2"/>
      </w:pPr>
      <w:bookmarkStart w:id="45" w:name="_Toc273331325"/>
      <w:r>
        <w:t>Increasing security precautions via physical security checks would be superior to racial profiling, by upholding civil rights</w:t>
      </w:r>
      <w:bookmarkEnd w:id="45"/>
    </w:p>
    <w:p w14:paraId="27A81BCE" w14:textId="77777777" w:rsidR="00F94EB7" w:rsidRPr="000B7DC0" w:rsidRDefault="00F94EB7" w:rsidP="00F94EB7">
      <w:pPr>
        <w:pStyle w:val="Citation3"/>
        <w:rPr>
          <w:rStyle w:val="Hyperlink"/>
        </w:rPr>
      </w:pPr>
      <w:proofErr w:type="spellStart"/>
      <w:r>
        <w:rPr>
          <w:u w:val="single"/>
        </w:rPr>
        <w:t>Yevgenia</w:t>
      </w:r>
      <w:proofErr w:type="spellEnd"/>
      <w:r>
        <w:rPr>
          <w:u w:val="single"/>
        </w:rPr>
        <w:t xml:space="preserve"> S. </w:t>
      </w:r>
      <w:proofErr w:type="spellStart"/>
      <w:r>
        <w:rPr>
          <w:u w:val="single"/>
        </w:rPr>
        <w:t>Kleiner</w:t>
      </w:r>
      <w:proofErr w:type="spellEnd"/>
      <w:r>
        <w:rPr>
          <w:u w:val="single"/>
        </w:rPr>
        <w:t xml:space="preserve"> 2010.</w:t>
      </w:r>
      <w:r>
        <w:t xml:space="preserve"> (holds a J.D. degree; member of the New York State Bar Association; works as the Associate Co-chair of the Women Litigators Affinity Group) “</w:t>
      </w:r>
      <w:r>
        <w:rPr>
          <w:lang w:val="fr-FR"/>
        </w:rPr>
        <w:t>RACIAL PROFILING IN THE NAME OF NATIONAL SECURITY: PROTECTING MINORITY TRAVELERS' CIVIL LIBERTIES IN THE AGE OF TERRORISM</w:t>
      </w:r>
      <w:r>
        <w:t xml:space="preserve">” Winter 2010, 30 B.C. Third World L.J. 103 </w:t>
      </w:r>
      <w:hyperlink r:id="rId41" w:history="1">
        <w:r w:rsidRPr="000B7DC0">
          <w:rPr>
            <w:rStyle w:val="Hyperlink"/>
          </w:rPr>
          <w:t>http://lawdigitalcommons.bc.edu/cgi/viewcontent.cgi?article=1012&amp;context=twlj</w:t>
        </w:r>
      </w:hyperlink>
    </w:p>
    <w:p w14:paraId="773F86EC" w14:textId="4893BE03" w:rsidR="00F94EB7" w:rsidRPr="005A7625" w:rsidRDefault="00F94EB7" w:rsidP="005A7625">
      <w:pPr>
        <w:pStyle w:val="Evidence"/>
      </w:pPr>
      <w:r w:rsidRPr="005A7625">
        <w:rPr>
          <w:rFonts w:eastAsia="Arial Unicode MS"/>
        </w:rPr>
        <w:t>Rather than spending millions of dollars on computerized security clearance systems that terrorists will strive to avoid with fake IDs, fake boarding passes and Registered Traveler cards, federal funding should be used to buttress intelligence and emergency response programs and to design an efficient way to search and X-ray every individual passenger's person and belongings in an expedient but effective manner. Larger waiting rooms and a longer check-in process, as well as a veritable obstacle course of bomb-sniffing dogs, trace detectors, high-tech body scanners and thousands of new TSA baggage screeners will likely be required to implement this policy. Increasing security precautions in this way could be massively expensive. Nevertheless, having to be at the airport for an extra hour or two before one's flight is a small price to pay in exchange for protecting not only all travelers' physical safety, but also each passenger's constituti</w:t>
      </w:r>
      <w:r w:rsidR="004E0920">
        <w:rPr>
          <w:rFonts w:eastAsia="Arial Unicode MS"/>
        </w:rPr>
        <w:t>onally guaranteed civil rights.</w:t>
      </w:r>
    </w:p>
    <w:p w14:paraId="5B280AD0" w14:textId="77777777" w:rsidR="00F94EB7" w:rsidRDefault="00F94EB7" w:rsidP="00F94EB7">
      <w:pPr>
        <w:pStyle w:val="Contention2"/>
      </w:pPr>
      <w:bookmarkStart w:id="46" w:name="_Toc273331326"/>
      <w:r>
        <w:t>Racial profiling is less effective than consistent, uniform scanning of each passenger’s luggage</w:t>
      </w:r>
      <w:bookmarkEnd w:id="46"/>
    </w:p>
    <w:p w14:paraId="2A33A9CD" w14:textId="77777777" w:rsidR="00F94EB7" w:rsidRPr="000B7DC0" w:rsidRDefault="00F94EB7" w:rsidP="00F94EB7">
      <w:pPr>
        <w:pStyle w:val="Citation3"/>
        <w:rPr>
          <w:rStyle w:val="Hyperlink"/>
        </w:rPr>
      </w:pPr>
      <w:proofErr w:type="spellStart"/>
      <w:r>
        <w:rPr>
          <w:u w:val="single"/>
        </w:rPr>
        <w:t>Yevgenia</w:t>
      </w:r>
      <w:proofErr w:type="spellEnd"/>
      <w:r>
        <w:rPr>
          <w:u w:val="single"/>
        </w:rPr>
        <w:t xml:space="preserve"> S. </w:t>
      </w:r>
      <w:proofErr w:type="spellStart"/>
      <w:r>
        <w:rPr>
          <w:u w:val="single"/>
        </w:rPr>
        <w:t>Kleiner</w:t>
      </w:r>
      <w:proofErr w:type="spellEnd"/>
      <w:r>
        <w:rPr>
          <w:u w:val="single"/>
        </w:rPr>
        <w:t xml:space="preserve"> 2010.</w:t>
      </w:r>
      <w:r>
        <w:t xml:space="preserve"> (holds a J.D. degree; member of the New York State Bar Association; works as the Associate Co-chair of the Women Litigators Affinity Group) “</w:t>
      </w:r>
      <w:r>
        <w:rPr>
          <w:lang w:val="fr-FR"/>
        </w:rPr>
        <w:t>RACIAL PROFILING IN THE NAME OF NATIONAL SECURITY: PROTECTING MINORITY TRAVELERS' CIVIL LIBERTIES IN THE AGE OF TERRORISM</w:t>
      </w:r>
      <w:r>
        <w:t xml:space="preserve">” Winter 2010, 30 B.C. Third World L.J. 103 </w:t>
      </w:r>
      <w:hyperlink r:id="rId42" w:history="1">
        <w:r w:rsidRPr="000B7DC0">
          <w:rPr>
            <w:rStyle w:val="Hyperlink"/>
          </w:rPr>
          <w:t>http://lawdigitalcommons.bc.edu/cgi/viewcontent.cgi?article=1012&amp;context=twlj</w:t>
        </w:r>
      </w:hyperlink>
    </w:p>
    <w:p w14:paraId="1B05E7F4" w14:textId="1EBEB254" w:rsidR="00F94EB7" w:rsidRPr="005A7625" w:rsidRDefault="00F94EB7" w:rsidP="005A7625">
      <w:pPr>
        <w:pStyle w:val="Evidence"/>
      </w:pPr>
      <w:r w:rsidRPr="005A7625">
        <w:rPr>
          <w:rFonts w:eastAsia="Arial Unicode MS"/>
        </w:rPr>
        <w:t xml:space="preserve">Decades ago, security experts realized that profiling is less effective than consistent, uniform X-raying of each passenger's luggage, suggesting that a combination of X-raying and the development of more advanced screening devices would bring the government significantly closer to developing an aviation security system that is both effective and constitutionally sound. Even if it is not mandated by the government, TSA can and should establish a universal, race-blind approach and corresponding procedures to establish airline security programs that can simultaneously eliminate threats to aviation security without infringing on travelers' constitutional </w:t>
      </w:r>
      <w:proofErr w:type="spellStart"/>
      <w:r w:rsidRPr="005A7625">
        <w:rPr>
          <w:rFonts w:eastAsia="Arial Unicode MS"/>
        </w:rPr>
        <w:t>rights.Achieving</w:t>
      </w:r>
      <w:proofErr w:type="spellEnd"/>
      <w:r w:rsidRPr="005A7625">
        <w:rPr>
          <w:rFonts w:eastAsia="Arial Unicode MS"/>
        </w:rPr>
        <w:t xml:space="preserve"> security for all commercial airline passengers while refusing to compromise on travelers' civil liberties? Nothing could be more p</w:t>
      </w:r>
      <w:r w:rsidR="004E0920">
        <w:rPr>
          <w:rFonts w:eastAsia="Arial Unicode MS"/>
        </w:rPr>
        <w:t>atriotic.</w:t>
      </w:r>
    </w:p>
    <w:p w14:paraId="4CA0443F" w14:textId="77777777" w:rsidR="00F94EB7" w:rsidRDefault="00F94EB7" w:rsidP="00F94EB7">
      <w:pPr>
        <w:pStyle w:val="Contention1"/>
      </w:pPr>
      <w:bookmarkStart w:id="47" w:name="_Toc273331327"/>
      <w:r>
        <w:lastRenderedPageBreak/>
        <w:t xml:space="preserve">2. Increased invasive searches.  Removing AIT scanners will actually </w:t>
      </w:r>
      <w:r w:rsidRPr="00761BA3">
        <w:rPr>
          <w:u w:val="single"/>
        </w:rPr>
        <w:t>increase</w:t>
      </w:r>
      <w:r>
        <w:t xml:space="preserve"> invasive searches for many</w:t>
      </w:r>
      <w:bookmarkEnd w:id="47"/>
      <w:r>
        <w:t xml:space="preserve"> </w:t>
      </w:r>
    </w:p>
    <w:p w14:paraId="3B66FF1A" w14:textId="77777777" w:rsidR="00F94EB7" w:rsidRDefault="00F94EB7" w:rsidP="00F94EB7">
      <w:pPr>
        <w:pStyle w:val="Contention2"/>
      </w:pPr>
      <w:bookmarkStart w:id="48" w:name="_Toc273331328"/>
      <w:r w:rsidRPr="000B7DC0">
        <w:t xml:space="preserve">Link: </w:t>
      </w:r>
      <w:r>
        <w:t xml:space="preserve">The new  </w:t>
      </w:r>
      <w:proofErr w:type="spellStart"/>
      <w:r>
        <w:t>PreCheck</w:t>
      </w:r>
      <w:proofErr w:type="spellEnd"/>
      <w:r>
        <w:t xml:space="preserve"> program allows many passengers to avoid the body scanners</w:t>
      </w:r>
      <w:bookmarkEnd w:id="48"/>
    </w:p>
    <w:p w14:paraId="79555698" w14:textId="77777777" w:rsidR="00F94EB7" w:rsidRPr="000B7DC0" w:rsidRDefault="00F94EB7" w:rsidP="00F94EB7">
      <w:pPr>
        <w:pStyle w:val="Citation3"/>
        <w:rPr>
          <w:rStyle w:val="Hyperlink"/>
        </w:rPr>
      </w:pPr>
      <w:r>
        <w:rPr>
          <w:u w:val="single"/>
        </w:rPr>
        <w:t>Joe Sharkey 2014.</w:t>
      </w:r>
      <w:r>
        <w:t xml:space="preserve"> (has worked as a journalist for more than 40 years; works as a freelance colonist for The New York Times; previously worked as an assistant national editor at The Wall Street Journal) “Something to Sing About, Finally, at Airport Security” NEW YORK TIMES 28 April 2014 </w:t>
      </w:r>
      <w:hyperlink r:id="rId43" w:history="1">
        <w:r w:rsidRPr="000B7DC0">
          <w:rPr>
            <w:rStyle w:val="Hyperlink"/>
          </w:rPr>
          <w:t>http://www.nytimes.com/2014/04/29/business/tsa-finally-hits-a-high-note-with-passengers.html?_r=0</w:t>
        </w:r>
      </w:hyperlink>
    </w:p>
    <w:p w14:paraId="59E7F05D" w14:textId="1C0F5D27" w:rsidR="00F94EB7" w:rsidRPr="005A7625" w:rsidRDefault="00F94EB7" w:rsidP="005A7625">
      <w:pPr>
        <w:pStyle w:val="Evidence"/>
      </w:pPr>
      <w:r w:rsidRPr="005A7625">
        <w:rPr>
          <w:rFonts w:eastAsia="Arial Unicode MS"/>
        </w:rPr>
        <w:t xml:space="preserve">Managing to avoid the hated body-scanner experience, and instead use the old metal detectors, is one major benefit of </w:t>
      </w:r>
      <w:proofErr w:type="spellStart"/>
      <w:r w:rsidRPr="005A7625">
        <w:rPr>
          <w:rFonts w:eastAsia="Arial Unicode MS"/>
        </w:rPr>
        <w:t>PreCheck</w:t>
      </w:r>
      <w:proofErr w:type="spellEnd"/>
      <w:r w:rsidRPr="005A7625">
        <w:rPr>
          <w:rFonts w:eastAsia="Arial Unicode MS"/>
        </w:rPr>
        <w:t xml:space="preserve">. T.S.A. officials will not comment on the decline of body scanner use as a result of </w:t>
      </w:r>
      <w:proofErr w:type="spellStart"/>
      <w:r w:rsidRPr="005A7625">
        <w:rPr>
          <w:rFonts w:eastAsia="Arial Unicode MS"/>
        </w:rPr>
        <w:t>PreCheck</w:t>
      </w:r>
      <w:proofErr w:type="spellEnd"/>
      <w:r w:rsidRPr="005A7625">
        <w:rPr>
          <w:rFonts w:eastAsia="Arial Unicode MS"/>
        </w:rPr>
        <w:t xml:space="preserve">. But it’s happening, since </w:t>
      </w:r>
      <w:proofErr w:type="spellStart"/>
      <w:r w:rsidRPr="005A7625">
        <w:rPr>
          <w:rFonts w:eastAsia="Arial Unicode MS"/>
        </w:rPr>
        <w:t>PreCheck</w:t>
      </w:r>
      <w:proofErr w:type="spellEnd"/>
      <w:r w:rsidRPr="005A7625">
        <w:rPr>
          <w:rFonts w:eastAsia="Arial Unicode MS"/>
        </w:rPr>
        <w:t xml:space="preserve"> lanes by design employ the metal detector portals rather than the bo</w:t>
      </w:r>
      <w:r w:rsidR="004E0920">
        <w:rPr>
          <w:rFonts w:eastAsia="Arial Unicode MS"/>
        </w:rPr>
        <w:t>dy scanners.</w:t>
      </w:r>
    </w:p>
    <w:p w14:paraId="31FD1666" w14:textId="77777777" w:rsidR="00F94EB7" w:rsidRDefault="00F94EB7" w:rsidP="00F94EB7">
      <w:pPr>
        <w:pStyle w:val="Contention2"/>
      </w:pPr>
      <w:bookmarkStart w:id="49" w:name="_Toc273331329"/>
      <w:r>
        <w:t>Link</w:t>
      </w:r>
      <w:r w:rsidRPr="000B7DC0">
        <w:t xml:space="preserve">: </w:t>
      </w:r>
      <w:proofErr w:type="spellStart"/>
      <w:r w:rsidRPr="000B7DC0">
        <w:t>PreCheck</w:t>
      </w:r>
      <w:proofErr w:type="spellEnd"/>
      <w:r w:rsidRPr="000B7DC0">
        <w:t xml:space="preserve"> passengers</w:t>
      </w:r>
      <w:r>
        <w:t xml:space="preserve"> will set off metal detectors if they have internal medical devices. They get body scan instead</w:t>
      </w:r>
      <w:bookmarkEnd w:id="49"/>
    </w:p>
    <w:p w14:paraId="55510F22" w14:textId="77777777" w:rsidR="00F94EB7" w:rsidRPr="000B7DC0" w:rsidRDefault="00F94EB7" w:rsidP="00F94EB7">
      <w:pPr>
        <w:pStyle w:val="Citation3"/>
        <w:rPr>
          <w:rStyle w:val="Hyperlink"/>
        </w:rPr>
      </w:pPr>
      <w:r>
        <w:rPr>
          <w:u w:val="single"/>
          <w:lang w:val="nl-NL"/>
        </w:rPr>
        <w:t xml:space="preserve">Joe </w:t>
      </w:r>
      <w:proofErr w:type="spellStart"/>
      <w:r>
        <w:rPr>
          <w:u w:val="single"/>
          <w:lang w:val="nl-NL"/>
        </w:rPr>
        <w:t>Sharkey</w:t>
      </w:r>
      <w:proofErr w:type="spellEnd"/>
      <w:r>
        <w:rPr>
          <w:u w:val="single"/>
          <w:lang w:val="nl-NL"/>
        </w:rPr>
        <w:t xml:space="preserve"> 2014.</w:t>
      </w:r>
      <w:r>
        <w:t xml:space="preserve"> (has worked as a journalist for more than 40 years; works as a freelance colonist for The New York Times; previously worked as an assistant national editor at The Wall Street Journal) “Some Kind Words for Airport Body Scanners” NEW YORK TIMES 05 May 2014 </w:t>
      </w:r>
      <w:hyperlink r:id="rId44" w:history="1">
        <w:r w:rsidRPr="000B7DC0">
          <w:rPr>
            <w:rStyle w:val="Hyperlink"/>
          </w:rPr>
          <w:t>http://www.nytimes.com/2014/05/06/business/some-kind-words-for-the-airport-body-scanner.html</w:t>
        </w:r>
      </w:hyperlink>
    </w:p>
    <w:p w14:paraId="21BE8184" w14:textId="6773B77D" w:rsidR="00F94EB7" w:rsidRPr="005A7625" w:rsidRDefault="00F94EB7" w:rsidP="005A7625">
      <w:pPr>
        <w:pStyle w:val="Evidence"/>
      </w:pPr>
      <w:r w:rsidRPr="005A7625">
        <w:rPr>
          <w:rFonts w:eastAsia="Arial Unicode MS"/>
        </w:rPr>
        <w:t xml:space="preserve">But </w:t>
      </w:r>
      <w:proofErr w:type="spellStart"/>
      <w:r w:rsidRPr="005A7625">
        <w:rPr>
          <w:rFonts w:eastAsia="Arial Unicode MS"/>
        </w:rPr>
        <w:t>PreCheck</w:t>
      </w:r>
      <w:proofErr w:type="spellEnd"/>
      <w:r w:rsidRPr="005A7625">
        <w:rPr>
          <w:rFonts w:eastAsia="Arial Unicode MS"/>
        </w:rPr>
        <w:t xml:space="preserve"> is not welcomed by everybody. “I bet you don’t have hip or knee replacements,” one reader, Nancy </w:t>
      </w:r>
      <w:proofErr w:type="spellStart"/>
      <w:r w:rsidRPr="005A7625">
        <w:rPr>
          <w:rFonts w:eastAsia="Arial Unicode MS"/>
        </w:rPr>
        <w:t>Teater</w:t>
      </w:r>
      <w:proofErr w:type="spellEnd"/>
      <w:r w:rsidRPr="005A7625">
        <w:rPr>
          <w:rFonts w:eastAsia="Arial Unicode MS"/>
        </w:rPr>
        <w:t xml:space="preserve">, said of my enthusiasm for the program. “Since I have two, I detest going through the metal detectors, which bing every time, leading to a pat-down. Talk about feeling like a </w:t>
      </w:r>
      <w:proofErr w:type="spellStart"/>
      <w:r w:rsidRPr="005A7625">
        <w:rPr>
          <w:rFonts w:eastAsia="Arial Unicode MS"/>
        </w:rPr>
        <w:t>perp</w:t>
      </w:r>
      <w:proofErr w:type="spellEnd"/>
      <w:r w:rsidRPr="005A7625">
        <w:rPr>
          <w:rFonts w:eastAsia="Arial Unicode MS"/>
        </w:rPr>
        <w:t xml:space="preserve">! The scanners are quick and easy, and I tolerate whatever barking there may be,” she </w:t>
      </w:r>
      <w:proofErr w:type="spellStart"/>
      <w:r w:rsidRPr="005A7625">
        <w:rPr>
          <w:rFonts w:eastAsia="Arial Unicode MS"/>
        </w:rPr>
        <w:t>said.Another</w:t>
      </w:r>
      <w:proofErr w:type="spellEnd"/>
      <w:r w:rsidRPr="005A7625">
        <w:rPr>
          <w:rFonts w:eastAsia="Arial Unicode MS"/>
        </w:rPr>
        <w:t xml:space="preserve"> reader, Roger Lang, told me, “Those of us with replacement joints, in my case a knee, are worse off with </w:t>
      </w:r>
      <w:proofErr w:type="spellStart"/>
      <w:r w:rsidRPr="005A7625">
        <w:rPr>
          <w:rFonts w:eastAsia="Arial Unicode MS"/>
        </w:rPr>
        <w:t>PreCheck</w:t>
      </w:r>
      <w:proofErr w:type="spellEnd"/>
      <w:r w:rsidRPr="005A7625">
        <w:rPr>
          <w:rFonts w:eastAsia="Arial Unicode MS"/>
        </w:rPr>
        <w:t xml:space="preserve"> than we were before.” He said that when he is sent to a </w:t>
      </w:r>
      <w:proofErr w:type="spellStart"/>
      <w:r w:rsidRPr="005A7625">
        <w:rPr>
          <w:rFonts w:eastAsia="Arial Unicode MS"/>
        </w:rPr>
        <w:t>PreCheck</w:t>
      </w:r>
      <w:proofErr w:type="spellEnd"/>
      <w:r w:rsidRPr="005A7625">
        <w:rPr>
          <w:rFonts w:eastAsia="Arial Unicode MS"/>
        </w:rPr>
        <w:t xml:space="preserve"> lane, he always sets off the metal detector, leading to “an intrusive full-body pat-down, which is totally unnecessary.”</w:t>
      </w:r>
      <w:proofErr w:type="spellStart"/>
      <w:r w:rsidRPr="005A7625">
        <w:rPr>
          <w:rFonts w:eastAsia="Arial Unicode MS"/>
        </w:rPr>
        <w:t>Mr</w:t>
      </w:r>
      <w:proofErr w:type="spellEnd"/>
      <w:r w:rsidRPr="005A7625">
        <w:rPr>
          <w:rFonts w:eastAsia="Arial Unicode MS"/>
        </w:rPr>
        <w:t>. Lang also said he frequently encountered screeners “who get their joy from yelling at people with young children, and old people.” Still, he added, there are pleasant experiences. At Kennedy International Airport in New York two weeks ago, he said, “I told the T.S.A. agent I was going to set off the alarm, and he walked me over to a full-body scanner still in use and told the agent</w:t>
      </w:r>
      <w:r w:rsidR="004E0920">
        <w:rPr>
          <w:rFonts w:eastAsia="Arial Unicode MS"/>
        </w:rPr>
        <w:t xml:space="preserve"> to let me go through it.”</w:t>
      </w:r>
    </w:p>
    <w:p w14:paraId="247B6997" w14:textId="77777777" w:rsidR="00F94EB7" w:rsidRDefault="00F94EB7" w:rsidP="00F94EB7">
      <w:pPr>
        <w:pStyle w:val="Contention2"/>
      </w:pPr>
      <w:bookmarkStart w:id="50" w:name="_Toc273331330"/>
      <w:r>
        <w:t>Impact:  Reduced privacy. Without AIT, passengers with metal implants have to get pat-downs because they set off metal detectors.</w:t>
      </w:r>
      <w:bookmarkEnd w:id="50"/>
      <w:r>
        <w:t xml:space="preserve">  </w:t>
      </w:r>
    </w:p>
    <w:p w14:paraId="2D8E8805" w14:textId="77777777" w:rsidR="00F94EB7" w:rsidRPr="000B7DC0" w:rsidRDefault="00F94EB7" w:rsidP="00F94EB7">
      <w:pPr>
        <w:pStyle w:val="Citation3"/>
        <w:rPr>
          <w:rStyle w:val="Hyperlink"/>
        </w:rPr>
      </w:pPr>
      <w:r>
        <w:rPr>
          <w:u w:val="single"/>
        </w:rPr>
        <w:t>George M. Beech 2012.</w:t>
      </w:r>
      <w:r>
        <w:t xml:space="preserve"> (works as a Assistant Federal Security Director for Screening at the Transportation Security Administration; previously worked as the Learning Services Manager at Allegis Group, one of the largest privately held staffing companies in the world) NAVAL POSTGRADUATE SCHOOL, MASTER</w:t>
      </w:r>
      <w:r>
        <w:rPr>
          <w:lang w:val="fr-FR"/>
        </w:rPr>
        <w:t>’</w:t>
      </w:r>
      <w:r>
        <w:t xml:space="preserve">S THESIS “RISK-BASED AVIATION SECURITY: DIFFUSION AND ACCEPTANCE” March 2012 </w:t>
      </w:r>
      <w:hyperlink r:id="rId45" w:history="1">
        <w:r w:rsidRPr="000B7DC0">
          <w:rPr>
            <w:rStyle w:val="Hyperlink"/>
          </w:rPr>
          <w:t>http://calhoun.nps.edu/bitstream/handle/10945/6767/12Mar_Beech.pdf?sequence=1</w:t>
        </w:r>
      </w:hyperlink>
    </w:p>
    <w:p w14:paraId="5004EA34" w14:textId="01F25049" w:rsidR="00F94EB7" w:rsidRPr="005A7625" w:rsidRDefault="00F94EB7" w:rsidP="005A7625">
      <w:pPr>
        <w:pStyle w:val="Evidence"/>
        <w:rPr>
          <w:u w:val="single"/>
        </w:rPr>
      </w:pPr>
      <w:r w:rsidRPr="005A7625">
        <w:rPr>
          <w:rFonts w:eastAsia="Arial Unicode MS"/>
        </w:rPr>
        <w:t xml:space="preserve">Passengers’ perception concerning the AIT’s ease of use may include awareness of the speed in which a passenger can navigate the security checkpoint. TSA has not released statistics on the time it takes for a passenger to go through AIT, but one report claims that the AIT takes approximately five seconds compared to approximately five minutes for the alternative pat-down (Bennett, 2011). </w:t>
      </w:r>
      <w:r w:rsidRPr="005A7625">
        <w:rPr>
          <w:rFonts w:eastAsia="Arial Unicode MS"/>
          <w:u w:val="single"/>
        </w:rPr>
        <w:t xml:space="preserve">The walk through metal detector (WTMD) took less time, but often required multiple scans due to forgotten items in pockets and metal implants. Metal implants will not alarm the AIT since the equipment scans the outside of the body and does not detect any implants below the skin (CNN Travel, 2010). Many passengers that have metal implants below the surface of the skin are subjected to a pat-down after alarming the walk-through metal detector. </w:t>
      </w:r>
      <w:r w:rsidRPr="005A7625">
        <w:rPr>
          <w:rFonts w:eastAsia="Arial Unicode MS"/>
        </w:rPr>
        <w:t xml:space="preserve">According to Ed Meyers, Esq. (2011), Arizona Center for Disability Law Director, approximately 25 million American have medical implants, most of which contain metal that could alarm the WTMD. AIT virtually eliminates passengers with metal implant due to a medical procedure from alarming unnecessarily. </w:t>
      </w:r>
      <w:r w:rsidRPr="005A7625">
        <w:rPr>
          <w:rFonts w:eastAsia="Arial Unicode MS"/>
          <w:u w:val="single"/>
        </w:rPr>
        <w:t xml:space="preserve">This change in passenger experience is likely to influence millions of travelers’ perception of ease of use as the AIT will not alarm on </w:t>
      </w:r>
      <w:r w:rsidR="004E0920">
        <w:rPr>
          <w:rFonts w:eastAsia="Arial Unicode MS"/>
          <w:u w:val="single"/>
        </w:rPr>
        <w:t>a below-the-skin metal implant.</w:t>
      </w:r>
    </w:p>
    <w:p w14:paraId="6799A42E" w14:textId="77777777" w:rsidR="00F94EB7" w:rsidRDefault="00F94EB7" w:rsidP="00F94EB7">
      <w:pPr>
        <w:pStyle w:val="Contention1"/>
      </w:pPr>
      <w:bookmarkStart w:id="51" w:name="_Toc273331331"/>
      <w:r>
        <w:lastRenderedPageBreak/>
        <w:t>3. Increased terrorism</w:t>
      </w:r>
      <w:bookmarkEnd w:id="51"/>
    </w:p>
    <w:p w14:paraId="0C3C6A02" w14:textId="77777777" w:rsidR="00F94EB7" w:rsidRDefault="00F94EB7" w:rsidP="00F94EB7">
      <w:pPr>
        <w:pStyle w:val="Contention2"/>
      </w:pPr>
      <w:bookmarkStart w:id="52" w:name="_Toc273331332"/>
      <w:r>
        <w:t>Link:  Imaging technology is key to aviation safety: we need something that can detect threats not picked up by metal detectors</w:t>
      </w:r>
      <w:bookmarkEnd w:id="52"/>
    </w:p>
    <w:p w14:paraId="04BB746B" w14:textId="77777777" w:rsidR="00F94EB7" w:rsidRPr="00075C3E" w:rsidRDefault="00F94EB7" w:rsidP="00F94EB7">
      <w:pPr>
        <w:pStyle w:val="Citation3"/>
        <w:rPr>
          <w:rStyle w:val="Hyperlink"/>
        </w:rPr>
      </w:pPr>
      <w:r>
        <w:rPr>
          <w:u w:val="single"/>
        </w:rPr>
        <w:t xml:space="preserve">Dr. Adnan Omar and Dr. </w:t>
      </w:r>
      <w:proofErr w:type="spellStart"/>
      <w:r>
        <w:rPr>
          <w:u w:val="single"/>
        </w:rPr>
        <w:t>Muhammed</w:t>
      </w:r>
      <w:proofErr w:type="spellEnd"/>
      <w:r>
        <w:rPr>
          <w:u w:val="single"/>
        </w:rPr>
        <w:t xml:space="preserve"> </w:t>
      </w:r>
      <w:proofErr w:type="spellStart"/>
      <w:r>
        <w:rPr>
          <w:u w:val="single"/>
        </w:rPr>
        <w:t>Miah</w:t>
      </w:r>
      <w:proofErr w:type="spellEnd"/>
      <w:r>
        <w:rPr>
          <w:u w:val="single"/>
        </w:rPr>
        <w:t xml:space="preserve"> 2014.</w:t>
      </w:r>
      <w:r>
        <w:t xml:space="preserve"> (Omar - holds a Ph.D. degree; works as a Professor of </w:t>
      </w:r>
      <w:r>
        <w:rPr>
          <w:lang w:val="de-DE"/>
        </w:rPr>
        <w:t>Computer Information Systems</w:t>
      </w:r>
      <w:r>
        <w:t xml:space="preserve"> at the Southern University at New Orleans. </w:t>
      </w:r>
      <w:proofErr w:type="spellStart"/>
      <w:r>
        <w:t>Miah</w:t>
      </w:r>
      <w:proofErr w:type="spellEnd"/>
      <w:r>
        <w:t xml:space="preserve"> - holds a Ph.D. degree; works as an Assistant Professor of Management Information Systems at the Southern University at New Orleans) “Risk Based Airport Security Approach” 2014, 3 Int’l J. Comp. Sci. 1 </w:t>
      </w:r>
      <w:hyperlink r:id="rId46" w:history="1">
        <w:r w:rsidRPr="00075C3E">
          <w:rPr>
            <w:rStyle w:val="Hyperlink"/>
          </w:rPr>
          <w:t>http://researchnation.org/journal/index.php/ijcs/article/view/8</w:t>
        </w:r>
      </w:hyperlink>
    </w:p>
    <w:p w14:paraId="266DEE5C" w14:textId="6913E2D3" w:rsidR="00F94EB7" w:rsidRPr="005A7625" w:rsidRDefault="00F94EB7" w:rsidP="005A7625">
      <w:pPr>
        <w:pStyle w:val="Evidence"/>
      </w:pPr>
      <w:r w:rsidRPr="005A7625">
        <w:rPr>
          <w:rFonts w:eastAsia="Arial Unicode MS"/>
          <w:u w:val="single"/>
        </w:rPr>
        <w:t>Imaging technology for security applications emerged as a need when the Federal Aviation Administration sought ways to detect concealed plastic threats that would not be picked up by traditional metal detectors in airports. TSA began deploying state-of-the-art advanced imaging technology in 2007. This technology can detect a wide range of threats to transportation security in a matter of seconds to protect passengers and crews. Imaging technology is an integral part of TSA's effort to continually look for new technologies that help ensure travel remains safe and secure by staying ahead of evolving threats</w:t>
      </w:r>
      <w:r w:rsidRPr="005A7625">
        <w:rPr>
          <w:rFonts w:eastAsia="Arial Unicode MS"/>
        </w:rPr>
        <w:t xml:space="preserve"> (TSA, Transportation </w:t>
      </w:r>
      <w:r w:rsidR="004E0920">
        <w:rPr>
          <w:rFonts w:eastAsia="Arial Unicode MS"/>
        </w:rPr>
        <w:t>Security Administration, 2010)</w:t>
      </w:r>
    </w:p>
    <w:p w14:paraId="625E0FD1" w14:textId="77777777" w:rsidR="00F94EB7" w:rsidRDefault="00F94EB7" w:rsidP="00F94EB7">
      <w:pPr>
        <w:pStyle w:val="Contention2"/>
      </w:pPr>
      <w:bookmarkStart w:id="53" w:name="_Toc273331333"/>
      <w:r>
        <w:t>Link &amp; Brink: Before Advanced Imaging Technology, there was no technology that could effectively screen passengers for plastic explosives hidden under clothing</w:t>
      </w:r>
      <w:bookmarkEnd w:id="53"/>
    </w:p>
    <w:p w14:paraId="4D91C14E" w14:textId="77777777" w:rsidR="00F94EB7" w:rsidRPr="00075C3E" w:rsidRDefault="00F94EB7" w:rsidP="00F94EB7">
      <w:pPr>
        <w:pStyle w:val="Citation3"/>
        <w:rPr>
          <w:rStyle w:val="Hyperlink"/>
        </w:rPr>
      </w:pPr>
      <w:r>
        <w:rPr>
          <w:u w:val="single"/>
        </w:rPr>
        <w:t>George M. Beech 2012.</w:t>
      </w:r>
      <w:r>
        <w:t xml:space="preserve"> (Assistant Federal Security Director for Screening at the Transportation Security Administration; previously worked as the Learning Services Manager at Allegis Group, one of the largest privately held staffing companies in the world) NAVAL POSTGRADUATE SCHOOL, MASTER</w:t>
      </w:r>
      <w:r>
        <w:rPr>
          <w:lang w:val="fr-FR"/>
        </w:rPr>
        <w:t>’</w:t>
      </w:r>
      <w:r>
        <w:t xml:space="preserve">S THESIS “RISK-BASED AVIATION SECURITY: DIFFUSION AND ACCEPTANCE” March 2012 </w:t>
      </w:r>
      <w:hyperlink r:id="rId47" w:history="1">
        <w:r w:rsidRPr="00075C3E">
          <w:rPr>
            <w:rStyle w:val="Hyperlink"/>
          </w:rPr>
          <w:t>http://calhoun.nps.edu/bitstream/handle/10945/6767/12Mar_Beech.pdf?sequence=1</w:t>
        </w:r>
      </w:hyperlink>
    </w:p>
    <w:p w14:paraId="6BB1BB41" w14:textId="093181AC" w:rsidR="00F94EB7" w:rsidRPr="005A7625" w:rsidRDefault="00F94EB7" w:rsidP="005A7625">
      <w:pPr>
        <w:pStyle w:val="Evidence"/>
      </w:pPr>
      <w:r w:rsidRPr="005A7625">
        <w:rPr>
          <w:rFonts w:eastAsia="Arial Unicode MS"/>
          <w:u w:val="single"/>
        </w:rPr>
        <w:t xml:space="preserve">AIT may be perceived as useful because it finds non-metallic explosive components that other equipment or procedures have not been able to do well in the past. The attempted attack by Umar Farouk </w:t>
      </w:r>
      <w:proofErr w:type="spellStart"/>
      <w:r w:rsidRPr="005A7625">
        <w:rPr>
          <w:rFonts w:eastAsia="Arial Unicode MS"/>
          <w:u w:val="single"/>
        </w:rPr>
        <w:t>Abdulmutallab</w:t>
      </w:r>
      <w:proofErr w:type="spellEnd"/>
      <w:r w:rsidRPr="005A7625">
        <w:rPr>
          <w:rFonts w:eastAsia="Arial Unicode MS"/>
          <w:u w:val="single"/>
        </w:rPr>
        <w:t xml:space="preserve"> in December of 2009 to bring down a Detroit-bound aircraft with non-metallic explosive components reinforced the need for screening passengers for more than handguns and metal improvised explosive device component parts. Until the deployment of the AIT, there was no technology that could effectively screen passengers for plastic explosives hidden under clothing. </w:t>
      </w:r>
      <w:r w:rsidRPr="005A7625">
        <w:rPr>
          <w:rFonts w:eastAsia="Arial Unicode MS"/>
        </w:rPr>
        <w:t xml:space="preserve">Explosive trace portals, or puffers, are still in use at some airports, but TSA halted deployment in 2007 and has no plans to purchase more because of problems detecting explosives and maintenance issues (Frank, 2007). Some passengers were occasionally screened using other explosive trace detection equipment (ETD), but only after the passenger’s behavior or luggage necessitated further screening. </w:t>
      </w:r>
      <w:r w:rsidRPr="005A7625">
        <w:rPr>
          <w:rFonts w:eastAsia="Arial Unicode MS"/>
          <w:u w:val="single"/>
        </w:rPr>
        <w:t xml:space="preserve">The Gallup poll showed that passengers believe that AIT scans are more effective at preventing terrorists </w:t>
      </w:r>
      <w:proofErr w:type="spellStart"/>
      <w:r w:rsidRPr="005A7625">
        <w:rPr>
          <w:rFonts w:eastAsia="Arial Unicode MS"/>
          <w:u w:val="single"/>
        </w:rPr>
        <w:t>fromsmuggling</w:t>
      </w:r>
      <w:proofErr w:type="spellEnd"/>
      <w:r w:rsidRPr="005A7625">
        <w:rPr>
          <w:rFonts w:eastAsia="Arial Unicode MS"/>
          <w:u w:val="single"/>
        </w:rPr>
        <w:t xml:space="preserve"> explosives or other dangerous objects onto airplanes</w:t>
      </w:r>
      <w:r w:rsidR="004E0920">
        <w:rPr>
          <w:rFonts w:eastAsia="Arial Unicode MS"/>
        </w:rPr>
        <w:t xml:space="preserve"> (Jones, 2010).</w:t>
      </w:r>
    </w:p>
    <w:p w14:paraId="1C69985D" w14:textId="77777777" w:rsidR="00F94EB7" w:rsidRDefault="00F94EB7" w:rsidP="00F94EB7">
      <w:pPr>
        <w:pStyle w:val="Contention2"/>
      </w:pPr>
      <w:bookmarkStart w:id="54" w:name="_Toc273331334"/>
      <w:r>
        <w:lastRenderedPageBreak/>
        <w:t>Impact:  Terrorists will take advantage of unwarranted privacy concerns and exploit security weaknesses to kill people</w:t>
      </w:r>
      <w:bookmarkEnd w:id="54"/>
    </w:p>
    <w:p w14:paraId="1A06E30E" w14:textId="77777777" w:rsidR="00F94EB7" w:rsidRDefault="00F94EB7" w:rsidP="00F94EB7">
      <w:pPr>
        <w:pStyle w:val="Citation3"/>
      </w:pPr>
      <w:r>
        <w:rPr>
          <w:u w:val="single"/>
        </w:rPr>
        <w:t>Brian Michael Jenkins 2012.</w:t>
      </w:r>
      <w:r>
        <w:t xml:space="preserve"> (works as a Senior Adviser to the president of the RAND Corporation; previously served as Chair of the Political Science Department at RAND; former member of the White House Commission on Aviation Safety and Security) “Aviation Security: After Four Decades, It's Time for a Fundamental Review” 2012 </w:t>
      </w:r>
      <w:hyperlink r:id="rId48" w:history="1">
        <w:r w:rsidRPr="00075C3E">
          <w:rPr>
            <w:rStyle w:val="Hyperlink"/>
          </w:rPr>
          <w:t>http://www.rand.org/content/dam/rand/pubs/occasional_papers/2012/RAND_OP390.pdf</w:t>
        </w:r>
      </w:hyperlink>
    </w:p>
    <w:p w14:paraId="15415D91" w14:textId="4A901E45" w:rsidR="00F94EB7" w:rsidRPr="005A7625" w:rsidRDefault="00F94EB7" w:rsidP="005A7625">
      <w:pPr>
        <w:pStyle w:val="Evidence"/>
      </w:pPr>
      <w:r w:rsidRPr="005A7625">
        <w:rPr>
          <w:rFonts w:eastAsia="Arial Unicode MS"/>
        </w:rPr>
        <w:t>Americans are a cantankerous bunch. They have come to hold unreasonable expectations that government should provide 100-percent security, and they quail when there is any failure. At the same time, they have little tolerance for inconvenience and react with outrage to intrusions into their privacy. Successful terrorist attacks underscore the threat and consequent need for stringent security. Fortunately, there have been no successful terrorist attacks against American airliners since 9/11. But the safer people feel, the less their tolerance for what they see as increasingly intrusive security. Part of the problem derives from lack of understanding. There is a reason behind every security measure. Why, for example, do screeners search children and elderly women? The fact is, the oldest person arrested in the United States for plotting a terrorist attack was 76, while terrorists have employed children as young as six as suicide bombers. The terrorists apprehended by British authorities in 2006 for plotting to blow up airlines flying across the Atlantic contemplated allaying suspicion by boarding the aircraft with their own children, including a nine- month-old baby, who would have been killed in the planned suicide attack. Security procedures must be based on suspicion. If terrorists could be certain that children would not be searched, they would not hesitate to have them carry explosives. Terrorists watch what security does—and what it cannot do. The public’s reaction to the more intrusive pat-downs after the underwear bomber’s failed attempt kept this line of attack open. Terrorists could believe that they were on the right path but only needed t</w:t>
      </w:r>
      <w:r w:rsidR="004E0920">
        <w:rPr>
          <w:rFonts w:eastAsia="Arial Unicode MS"/>
        </w:rPr>
        <w:t>o make a better underwear bomb.</w:t>
      </w:r>
    </w:p>
    <w:p w14:paraId="07AF301D" w14:textId="77777777" w:rsidR="00F94EB7" w:rsidRDefault="00F94EB7" w:rsidP="00F94EB7">
      <w:pPr>
        <w:pStyle w:val="Contention2"/>
      </w:pPr>
      <w:bookmarkStart w:id="55" w:name="_Toc273331335"/>
      <w:r>
        <w:t>Impact:  Aviation security = national security: Economic, psychological and foreign policy consequences beyond passenger safety</w:t>
      </w:r>
      <w:bookmarkEnd w:id="55"/>
    </w:p>
    <w:p w14:paraId="66D570FF" w14:textId="77777777" w:rsidR="00F94EB7" w:rsidRPr="00481CAB" w:rsidRDefault="00F94EB7" w:rsidP="00F94EB7">
      <w:pPr>
        <w:pStyle w:val="Citation3"/>
        <w:rPr>
          <w:rStyle w:val="Hyperlink"/>
        </w:rPr>
      </w:pPr>
      <w:r>
        <w:rPr>
          <w:u w:val="single"/>
        </w:rPr>
        <w:t>Brian Michael Jenkins 2012.</w:t>
      </w:r>
      <w:r>
        <w:t xml:space="preserve"> (works as a Senior Adviser to the president of the RAND Corporation; previously served as Chair of the Political Science Department at RAND; former member of the White House Commission on Aviation Safety and Security) “Aviation Security: After Four Decades, It's Time for a Fundamental Review” 2012 </w:t>
      </w:r>
      <w:hyperlink r:id="rId49" w:history="1">
        <w:r w:rsidRPr="00481CAB">
          <w:rPr>
            <w:rStyle w:val="Hyperlink"/>
          </w:rPr>
          <w:t>http://www.rand.org/content/dam/rand/pubs/occasional_papers/2012/RAND_OP390.pdf</w:t>
        </w:r>
      </w:hyperlink>
    </w:p>
    <w:p w14:paraId="255CC3C6" w14:textId="13A7D93A" w:rsidR="00F94EB7" w:rsidRPr="005A7625" w:rsidRDefault="00F94EB7" w:rsidP="005A7625">
      <w:pPr>
        <w:pStyle w:val="Evidence"/>
      </w:pPr>
      <w:r w:rsidRPr="005A7625">
        <w:rPr>
          <w:rFonts w:eastAsia="Arial Unicode MS"/>
        </w:rPr>
        <w:t>The risks to the nation of a successful terrorist attack go far beyond the safety of individual travelers. Bringing down a passenger airliner could have significant economic and psychological consequences for the nation and could propel the country toward military action. That makes aviation security a matter of national security, not simply passenger safety. There is no easy way t</w:t>
      </w:r>
      <w:r w:rsidR="004E0920">
        <w:rPr>
          <w:rFonts w:eastAsia="Arial Unicode MS"/>
        </w:rPr>
        <w:t>o reconcile these perspectives.</w:t>
      </w:r>
    </w:p>
    <w:p w14:paraId="72CF544D" w14:textId="77777777" w:rsidR="00F94EB7" w:rsidRDefault="00F94EB7" w:rsidP="00F94EB7">
      <w:pPr>
        <w:pStyle w:val="Contention2"/>
      </w:pPr>
      <w:bookmarkStart w:id="56" w:name="_Toc273331336"/>
      <w:r>
        <w:lastRenderedPageBreak/>
        <w:t>Impact:  Can’t deter terrorism.  TSA screening is not primarily to detect and interdict, but to deter a larger pool of would-be terrorists from even trying to carry out an attack</w:t>
      </w:r>
      <w:bookmarkEnd w:id="56"/>
    </w:p>
    <w:p w14:paraId="16E1F1DB" w14:textId="77777777" w:rsidR="00F94EB7" w:rsidRPr="00051922" w:rsidRDefault="00F94EB7" w:rsidP="00F94EB7">
      <w:pPr>
        <w:pStyle w:val="Constructive"/>
        <w:rPr>
          <w:b/>
        </w:rPr>
      </w:pPr>
      <w:r>
        <w:rPr>
          <w:b/>
        </w:rPr>
        <w:t>Note: This card also applies against the Affirmative argument “Screening never catches terrorists”.</w:t>
      </w:r>
    </w:p>
    <w:p w14:paraId="750816FA" w14:textId="77777777" w:rsidR="00F94EB7" w:rsidRPr="00087323" w:rsidRDefault="00F94EB7" w:rsidP="00F94EB7">
      <w:pPr>
        <w:pStyle w:val="Citation3"/>
      </w:pPr>
      <w:r>
        <w:rPr>
          <w:u w:val="single"/>
          <w:lang w:val="es-ES_tradnl"/>
        </w:rPr>
        <w:t xml:space="preserve">Samuel J. </w:t>
      </w:r>
      <w:proofErr w:type="spellStart"/>
      <w:r>
        <w:rPr>
          <w:u w:val="single"/>
          <w:lang w:val="es-ES_tradnl"/>
        </w:rPr>
        <w:t>Rascoff</w:t>
      </w:r>
      <w:proofErr w:type="spellEnd"/>
      <w:r>
        <w:rPr>
          <w:u w:val="single"/>
        </w:rPr>
        <w:t xml:space="preserve"> 2014.</w:t>
      </w:r>
      <w:r>
        <w:t xml:space="preserve"> (works as an Associate Professor of Law at New York University; serves as the Faculty Director of the Center on Law and Security at New York University; previously served as a Law Clerk to U.S. Supreme Court Justice David H. Souter and to Judge Pierre N. Level of the U.S. Court of Appeals for the Second Circuit) “COUNTERTERRORISM AND NEW DETERRENCE” June 2014, 89 N.Y.U.L. Rev. 830 </w:t>
      </w:r>
      <w:hyperlink r:id="rId50" w:history="1">
        <w:r w:rsidRPr="00087323">
          <w:rPr>
            <w:rStyle w:val="Hyperlink"/>
          </w:rPr>
          <w:t>http://papers.ssrn.com/sol3/papers.cfm?abstract_id=2456367</w:t>
        </w:r>
      </w:hyperlink>
      <w:r>
        <w:t xml:space="preserve"> (Brackets in Original)</w:t>
      </w:r>
    </w:p>
    <w:p w14:paraId="1073690D" w14:textId="2CCA7BC8" w:rsidR="007254F4" w:rsidRPr="005A7625" w:rsidRDefault="00F94EB7" w:rsidP="005A7625">
      <w:pPr>
        <w:pStyle w:val="Evidence"/>
        <w:rPr>
          <w:u w:val="single"/>
        </w:rPr>
      </w:pPr>
      <w:r w:rsidRPr="005A7625">
        <w:rPr>
          <w:rFonts w:eastAsia="Arial Unicode MS"/>
        </w:rPr>
        <w:t xml:space="preserve">To illustrate counterterrorism at scale, it is useful to consider a program that does not command the same attention as drone strikes or military commissions, but nevertheless has become a signature feature of modern American counterterrorism: airport security. </w:t>
      </w:r>
      <w:r w:rsidRPr="005A7625">
        <w:rPr>
          <w:rFonts w:eastAsia="Arial Unicode MS"/>
          <w:u w:val="single"/>
        </w:rPr>
        <w:t>The conventional official line states that the purpose of the Transportation Security Administration (TSA) screening is to detect passengers with weapons. Passengers sacrifice a little bit of time and sanity to allow for the detection and interdiction (followed, no doubt, by arrest/incapacitation) of would-be terrorists wielding bombs or box cutters</w:t>
      </w:r>
      <w:r w:rsidRPr="005A7625">
        <w:rPr>
          <w:rFonts w:eastAsia="Arial Unicode MS"/>
        </w:rPr>
        <w:t xml:space="preserve">. Meanwhile, on an equally conventional critique, TSA protocol represents "security theater" - "there are huge costs, like an annual $ 4 billion payroll for TSA workers alone plus all the gizmos, construction, and maintenance expenses ... to deal with the remote chance of finding a </w:t>
      </w:r>
      <w:proofErr w:type="spellStart"/>
      <w:r w:rsidRPr="005A7625">
        <w:rPr>
          <w:rFonts w:eastAsia="Arial Unicode MS"/>
        </w:rPr>
        <w:t>culprit."</w:t>
      </w:r>
      <w:r w:rsidRPr="005A7625">
        <w:rPr>
          <w:rFonts w:eastAsia="Arial Unicode MS"/>
          <w:u w:val="single"/>
        </w:rPr>
        <w:t>If</w:t>
      </w:r>
      <w:proofErr w:type="spellEnd"/>
      <w:r w:rsidRPr="005A7625">
        <w:rPr>
          <w:rFonts w:eastAsia="Arial Unicode MS"/>
          <w:u w:val="single"/>
        </w:rPr>
        <w:t xml:space="preserve"> the real reason behind TSA screenings is to detect and interdict, then the program has to be judged a colossal failure.</w:t>
      </w:r>
      <w:r w:rsidR="005A7625">
        <w:rPr>
          <w:rFonts w:eastAsia="Arial Unicode MS"/>
          <w:u w:val="single"/>
        </w:rPr>
        <w:t xml:space="preserve"> </w:t>
      </w:r>
      <w:r w:rsidRPr="005A7625">
        <w:rPr>
          <w:rFonts w:eastAsia="Arial Unicode MS"/>
          <w:u w:val="single"/>
        </w:rPr>
        <w:t>But new deterrence suggests that the standard arguments miss an important feature of airport screening: The purpose is not (or at any rate, not exclusively) to prevent any individual attack, but to deter a larger pool of would-be terrorists from even trying. Deterrence is central to the design of airport security. Thus, the Department of Homeland Security's National Strategy for Aviation Security embraces the idea that "layered security deters attacks, which otherwise might be executed in a multiple, simultaneous, catastrophic manner, by continually disrupting an adversary's deliberate planning process." Similarly, the threat of Air Marshals leads to a "perception of security [that] may change the attackers' choices, creating additional security for flights with no marsh</w:t>
      </w:r>
      <w:r w:rsidR="004E0920">
        <w:rPr>
          <w:rFonts w:eastAsia="Arial Unicode MS"/>
          <w:u w:val="single"/>
        </w:rPr>
        <w:t>al present through deterrence."</w:t>
      </w:r>
    </w:p>
    <w:sectPr w:rsidR="007254F4" w:rsidRPr="005A7625"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F94EB7" w:rsidRDefault="00F94EB7" w:rsidP="001D5FD6">
      <w:pPr>
        <w:spacing w:after="0" w:line="240" w:lineRule="auto"/>
      </w:pPr>
      <w:r>
        <w:separator/>
      </w:r>
    </w:p>
  </w:endnote>
  <w:endnote w:type="continuationSeparator" w:id="0">
    <w:p w14:paraId="492ADA63" w14:textId="77777777" w:rsidR="00F94EB7" w:rsidRDefault="00F94EB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C9CD9" w14:textId="1FA1C42B" w:rsidR="00F94EB7" w:rsidRPr="00F94EB7" w:rsidRDefault="00F94EB7" w:rsidP="00F94EB7">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4507C7">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4507C7">
      <w:rPr>
        <w:noProof/>
        <w:sz w:val="24"/>
        <w:szCs w:val="24"/>
      </w:rPr>
      <w:t>18</w:t>
    </w:r>
    <w:r w:rsidRPr="00F94EB7">
      <w:rPr>
        <w:sz w:val="24"/>
        <w:szCs w:val="24"/>
      </w:rPr>
      <w:fldChar w:fldCharType="end"/>
    </w:r>
    <w:r w:rsidRPr="00F94EB7">
      <w:tab/>
    </w:r>
    <w:r w:rsidR="001B1D3B">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F94EB7" w:rsidRDefault="00F94EB7" w:rsidP="001D5FD6">
      <w:pPr>
        <w:spacing w:after="0" w:line="240" w:lineRule="auto"/>
      </w:pPr>
      <w:r>
        <w:separator/>
      </w:r>
    </w:p>
  </w:footnote>
  <w:footnote w:type="continuationSeparator" w:id="0">
    <w:p w14:paraId="5875DD78" w14:textId="77777777" w:rsidR="00F94EB7" w:rsidRDefault="00F94EB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9400E" w14:textId="6B12E172" w:rsidR="00F94EB7" w:rsidRPr="001B1D3B" w:rsidRDefault="001B1D3B" w:rsidP="00F94EB7">
    <w:pPr>
      <w:pStyle w:val="Footer"/>
      <w:tabs>
        <w:tab w:val="clear" w:pos="4320"/>
        <w:tab w:val="clear" w:pos="8640"/>
        <w:tab w:val="center" w:pos="4680"/>
        <w:tab w:val="right" w:pos="9360"/>
      </w:tabs>
    </w:pPr>
    <w:r w:rsidRPr="001B1D3B">
      <w:t>NEGATIVE BRIEF</w:t>
    </w:r>
    <w:r w:rsidR="00F94EB7" w:rsidRPr="001B1D3B">
      <w:t>: Airport Body Scanners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558C7"/>
    <w:rsid w:val="00285587"/>
    <w:rsid w:val="002C1829"/>
    <w:rsid w:val="002D1F9C"/>
    <w:rsid w:val="00313DAC"/>
    <w:rsid w:val="003252AF"/>
    <w:rsid w:val="00380948"/>
    <w:rsid w:val="00394FA5"/>
    <w:rsid w:val="003B1105"/>
    <w:rsid w:val="003E478B"/>
    <w:rsid w:val="003E6942"/>
    <w:rsid w:val="004051DC"/>
    <w:rsid w:val="004507C7"/>
    <w:rsid w:val="00454B16"/>
    <w:rsid w:val="0045767E"/>
    <w:rsid w:val="004639D6"/>
    <w:rsid w:val="004731D9"/>
    <w:rsid w:val="0049656E"/>
    <w:rsid w:val="004969CB"/>
    <w:rsid w:val="004A276D"/>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A2CF2"/>
    <w:rsid w:val="009C23FF"/>
    <w:rsid w:val="009F06D9"/>
    <w:rsid w:val="00A25462"/>
    <w:rsid w:val="00A31F34"/>
    <w:rsid w:val="00A53707"/>
    <w:rsid w:val="00A645F2"/>
    <w:rsid w:val="00A6757D"/>
    <w:rsid w:val="00A75E4E"/>
    <w:rsid w:val="00A961A3"/>
    <w:rsid w:val="00AA06CB"/>
    <w:rsid w:val="00AA3CD8"/>
    <w:rsid w:val="00AB1D4D"/>
    <w:rsid w:val="00AB3973"/>
    <w:rsid w:val="00AC2340"/>
    <w:rsid w:val="00AD2212"/>
    <w:rsid w:val="00AD3A26"/>
    <w:rsid w:val="00AE1CE7"/>
    <w:rsid w:val="00B6434A"/>
    <w:rsid w:val="00B83537"/>
    <w:rsid w:val="00BB4EBE"/>
    <w:rsid w:val="00BC1FD0"/>
    <w:rsid w:val="00C37750"/>
    <w:rsid w:val="00C56940"/>
    <w:rsid w:val="00C936FD"/>
    <w:rsid w:val="00CA24B4"/>
    <w:rsid w:val="00CB1171"/>
    <w:rsid w:val="00CE3F31"/>
    <w:rsid w:val="00CF5E42"/>
    <w:rsid w:val="00D47FBB"/>
    <w:rsid w:val="00D52C45"/>
    <w:rsid w:val="00D61ACA"/>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researchnation.org/journal/index.php/ijcs/article/view/8" TargetMode="External"/><Relationship Id="rId47" Type="http://schemas.openxmlformats.org/officeDocument/2006/relationships/hyperlink" Target="http://calhoun.nps.edu/bitstream/handle/10945/6767/12Mar_Beech.pdf?sequence=1" TargetMode="External"/><Relationship Id="rId48" Type="http://schemas.openxmlformats.org/officeDocument/2006/relationships/hyperlink" Target="http://www.rand.org/content/dam/rand/pubs/occasional_papers/2012/RAND_OP390.pdf" TargetMode="External"/><Relationship Id="rId49" Type="http://schemas.openxmlformats.org/officeDocument/2006/relationships/hyperlink" Target="http://www.rand.org/content/dam/rand/pubs/occasional_papers/2012/RAND_OP390.pdf" TargetMode="External"/><Relationship Id="rId20" Type="http://schemas.openxmlformats.org/officeDocument/2006/relationships/hyperlink" Target="http://calhoun.nps.edu/bitstream/handle/10945/6767/12Mar_Beech.pdf?sequence=1" TargetMode="External"/><Relationship Id="rId21" Type="http://schemas.openxmlformats.org/officeDocument/2006/relationships/hyperlink" Target="http://papers.ssrn.com/sol3/papers.cfm?abstract_id=2234476" TargetMode="External"/><Relationship Id="rId22" Type="http://schemas.openxmlformats.org/officeDocument/2006/relationships/hyperlink" Target="http://www.readbag.com/cadc-uscourts-internet-opinions-nsf-0-b3100471112a40de852578ce004fe42c-file-10-1157-1318805" TargetMode="External"/><Relationship Id="rId23" Type="http://schemas.openxmlformats.org/officeDocument/2006/relationships/hyperlink" Target="http://faculty.wcas.northwestern.edu/~ipsavage/104-13.pdf" TargetMode="External"/><Relationship Id="rId24" Type="http://schemas.openxmlformats.org/officeDocument/2006/relationships/hyperlink" Target="http://lawreview.usc.edu/wp-content/uploads/Abini-PDF.pdf" TargetMode="External"/><Relationship Id="rId25" Type="http://schemas.openxmlformats.org/officeDocument/2006/relationships/hyperlink" Target="https://litigation-essentials.lexisnexis.com/webcd/app?action=DocumentDisplay&amp;crawlid=1&amp;doctype=cite&amp;docid=42+Cumb.+L.+Rev.+181&amp;srctype=smi&amp;srcid=3B15&amp;key=8f7f87f065c1e959be121f44083736c5" TargetMode="External"/><Relationship Id="rId26" Type="http://schemas.openxmlformats.org/officeDocument/2006/relationships/hyperlink" Target="https://litigation-essentials.lexisnexis.com/webcd/app?action=DocumentDisplay&amp;crawlid=1&amp;doctype=cite&amp;docid=42+Cumb.+L.+Rev.+181&amp;srctype=smi&amp;srcid=3B15&amp;key=8f7f87f065c1e959be121f44083736c5" TargetMode="External"/><Relationship Id="rId27" Type="http://schemas.openxmlformats.org/officeDocument/2006/relationships/hyperlink" Target="http://www.rand.org/content/dam/rand/pubs/occasional_papers/2012/RAND_OP390.pdf" TargetMode="External"/><Relationship Id="rId28" Type="http://schemas.openxmlformats.org/officeDocument/2006/relationships/hyperlink" Target="http://www.rand.org/content/dam/rand/pubs/occasional_papers/2012/RAND_OP390.pdf" TargetMode="External"/><Relationship Id="rId29" Type="http://schemas.openxmlformats.org/officeDocument/2006/relationships/hyperlink" Target="http://www.rand.org/content/dam/rand/pubs/occasional_papers/2012/RAND_OP390.pdf" TargetMode="External"/><Relationship Id="rId50" Type="http://schemas.openxmlformats.org/officeDocument/2006/relationships/hyperlink" Target="http://papers.ssrn.com/sol3/papers.cfm?abstract_id=2456367" TargetMode="External"/><Relationship Id="rId51" Type="http://schemas.openxmlformats.org/officeDocument/2006/relationships/fontTable" Target="fontTable.xml"/><Relationship Id="rId5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arizonalawreview.org/pdf/56-2/56arizlrev559.pdf" TargetMode="External"/><Relationship Id="rId31" Type="http://schemas.openxmlformats.org/officeDocument/2006/relationships/hyperlink" Target="http://www.arizonalawreview.org/pdf/56-2/56arizlrev559.pdf" TargetMode="External"/><Relationship Id="rId32" Type="http://schemas.openxmlformats.org/officeDocument/2006/relationships/hyperlink" Target="http://www.arizonalawreview.org/pdf/56-2/56arizlrev559.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arizonalawreview.org/pdf/56-2/56arizlrev559.pdf" TargetMode="External"/><Relationship Id="rId34" Type="http://schemas.openxmlformats.org/officeDocument/2006/relationships/hyperlink" Target="http://www.arizonalawreview.org/pdf/56-2/56arizlrev559.pdf" TargetMode="External"/><Relationship Id="rId35" Type="http://schemas.openxmlformats.org/officeDocument/2006/relationships/hyperlink" Target="http://www.arizonalawreview.org/pdf/56-2/56arizlrev559.pdf" TargetMode="External"/><Relationship Id="rId36" Type="http://schemas.openxmlformats.org/officeDocument/2006/relationships/hyperlink" Target="http://www.arizonalawreview.org/pdf/56-2/56arizlrev559.pdf" TargetMode="External"/><Relationship Id="rId10" Type="http://schemas.openxmlformats.org/officeDocument/2006/relationships/hyperlink" Target="http://www.nytimes.com/2014/04/29/business/tsa-finally-hits-a-high-note-with-passengers.html?_r=0" TargetMode="External"/><Relationship Id="rId11" Type="http://schemas.openxmlformats.org/officeDocument/2006/relationships/hyperlink" Target="http://papers.ssrn.com/sol3/papers.cfm?abstract_id=2234476" TargetMode="External"/><Relationship Id="rId12" Type="http://schemas.openxmlformats.org/officeDocument/2006/relationships/hyperlink" Target="http://blog.tenthamendmentcenter.com/2014/03/new-jersey-legislation-would-ban-tsa-body-scanner-images/" TargetMode="External"/><Relationship Id="rId13" Type="http://schemas.openxmlformats.org/officeDocument/2006/relationships/hyperlink" Target="http://www.pcmag.com/article2/0,2817,2388855,00.asp" TargetMode="External"/><Relationship Id="rId14" Type="http://schemas.openxmlformats.org/officeDocument/2006/relationships/hyperlink" Target="http://www.pcmag.com/article2/0,2817,2388855,00.asp" TargetMode="External"/><Relationship Id="rId15" Type="http://schemas.openxmlformats.org/officeDocument/2006/relationships/hyperlink" Target="http://papers.ssrn.com/sol3/papers.cfm?abstract_id=2234476" TargetMode="External"/><Relationship Id="rId16" Type="http://schemas.openxmlformats.org/officeDocument/2006/relationships/hyperlink" Target="http://www.arizonalawreview.org/pdf/56-2/56arizlrev559.pdf" TargetMode="External"/><Relationship Id="rId17" Type="http://schemas.openxmlformats.org/officeDocument/2006/relationships/hyperlink" Target="http://papers.ssrn.com/sol3/papers.cfm?abstract_id=2261017" TargetMode="External"/><Relationship Id="rId18" Type="http://schemas.openxmlformats.org/officeDocument/2006/relationships/hyperlink" Target="http://lawreview.usc.edu/wp-content/uploads/Abini-PDF.pdf" TargetMode="External"/><Relationship Id="rId19" Type="http://schemas.openxmlformats.org/officeDocument/2006/relationships/hyperlink" Target="http://www.cnn.com/2013/05/29/travel/tsa-backscatter/" TargetMode="External"/><Relationship Id="rId37" Type="http://schemas.openxmlformats.org/officeDocument/2006/relationships/hyperlink" Target="http://lawdigitalcommons.bc.edu/cgi/viewcontent.cgi?article=1012&amp;context=twlj" TargetMode="External"/><Relationship Id="rId38" Type="http://schemas.openxmlformats.org/officeDocument/2006/relationships/hyperlink" Target="http://lawdigitalcommons.bc.edu/cgi/viewcontent.cgi?article=1012&amp;context=twlj" TargetMode="External"/><Relationship Id="rId39" Type="http://schemas.openxmlformats.org/officeDocument/2006/relationships/hyperlink" Target="http://fra.europa.eu/sites/default/files/fra_uploads/959-FRA_Opinions_Bodyscanners.pdf" TargetMode="External"/><Relationship Id="rId40" Type="http://schemas.openxmlformats.org/officeDocument/2006/relationships/hyperlink" Target="http://digitalcommons.pepperdine.edu/cgi/viewcontent.cgi?article=2327&amp;context=plr" TargetMode="External"/><Relationship Id="rId41" Type="http://schemas.openxmlformats.org/officeDocument/2006/relationships/hyperlink" Target="http://lawdigitalcommons.bc.edu/cgi/viewcontent.cgi?article=1012&amp;context=twlj" TargetMode="External"/><Relationship Id="rId42" Type="http://schemas.openxmlformats.org/officeDocument/2006/relationships/hyperlink" Target="http://lawdigitalcommons.bc.edu/cgi/viewcontent.cgi?article=1012&amp;context=twlj" TargetMode="External"/><Relationship Id="rId43" Type="http://schemas.openxmlformats.org/officeDocument/2006/relationships/hyperlink" Target="http://www.nytimes.com/2014/04/29/business/tsa-finally-hits-a-high-note-with-passengers.html?_r=0" TargetMode="External"/><Relationship Id="rId44" Type="http://schemas.openxmlformats.org/officeDocument/2006/relationships/hyperlink" Target="http://www.nytimes.com/2014/05/06/business/some-kind-words-for-the-airport-body-scanner.html" TargetMode="External"/><Relationship Id="rId45" Type="http://schemas.openxmlformats.org/officeDocument/2006/relationships/hyperlink" Target="http://calhoun.nps.edu/bitstream/handle/10945/6767/12Mar_Beech.pdf?sequenc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10773</Words>
  <Characters>61409</Characters>
  <Application>Microsoft Macintosh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72038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2014-09-26T12:12:00Z</cp:lastPrinted>
  <dcterms:created xsi:type="dcterms:W3CDTF">2014-09-26T12:12:00Z</dcterms:created>
  <dcterms:modified xsi:type="dcterms:W3CDTF">2014-09-26T12:12:00Z</dcterms:modified>
</cp:coreProperties>
</file>